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8" w:type="dxa"/>
        <w:jc w:val="center"/>
        <w:tblLayout w:type="fixed"/>
        <w:tblLook w:val="0000" w:firstRow="0" w:lastRow="0" w:firstColumn="0" w:lastColumn="0" w:noHBand="0" w:noVBand="0"/>
      </w:tblPr>
      <w:tblGrid>
        <w:gridCol w:w="3850"/>
        <w:gridCol w:w="5798"/>
      </w:tblGrid>
      <w:tr w:rsidR="00D5111B" w:rsidRPr="0060666F" w14:paraId="14DA9B82" w14:textId="77777777" w:rsidTr="00301983">
        <w:trPr>
          <w:trHeight w:val="999"/>
          <w:jc w:val="center"/>
        </w:trPr>
        <w:tc>
          <w:tcPr>
            <w:tcW w:w="3850" w:type="dxa"/>
          </w:tcPr>
          <w:p w14:paraId="2EA61FDF" w14:textId="73173BF7" w:rsidR="00D5111B" w:rsidRPr="004C0BCB" w:rsidRDefault="00D5111B" w:rsidP="00301983">
            <w:pPr>
              <w:jc w:val="center"/>
              <w:rPr>
                <w:rFonts w:ascii="Times New Roman" w:hAnsi="Times New Roman" w:cs="Times New Roman"/>
              </w:rPr>
            </w:pPr>
            <w:r w:rsidRPr="00837C54">
              <w:rPr>
                <w:rFonts w:ascii="Times New Roman" w:hAnsi="Times New Roman" w:cs="Times New Roman"/>
              </w:rPr>
              <w:br w:type="page"/>
            </w:r>
            <w:r w:rsidRPr="004C0BCB">
              <w:rPr>
                <w:rFonts w:ascii="Times New Roman" w:hAnsi="Times New Roman" w:cs="Times New Roman"/>
              </w:rPr>
              <w:t>BỘ CÔNG THƯƠNG</w:t>
            </w:r>
          </w:p>
          <w:p w14:paraId="28AE7054" w14:textId="4B9055BC" w:rsidR="00837C54" w:rsidRPr="004C0BCB" w:rsidRDefault="00DE4E15" w:rsidP="00301983">
            <w:pPr>
              <w:jc w:val="center"/>
              <w:rPr>
                <w:rFonts w:ascii="Times New Roman" w:hAnsi="Times New Roman" w:cs="Times New Roman"/>
                <w:b/>
                <w:sz w:val="26"/>
              </w:rPr>
            </w:pPr>
            <w:r>
              <w:rPr>
                <w:rFonts w:ascii="Times New Roman" w:hAnsi="Times New Roman" w:cs="Times New Roman"/>
                <w:b/>
                <w:sz w:val="26"/>
              </w:rPr>
              <w:t>CỤC</w:t>
            </w:r>
            <w:r w:rsidR="00837C54" w:rsidRPr="004C0BCB">
              <w:rPr>
                <w:rFonts w:ascii="Times New Roman" w:hAnsi="Times New Roman" w:cs="Times New Roman"/>
                <w:b/>
                <w:sz w:val="26"/>
              </w:rPr>
              <w:t xml:space="preserve"> ĐIỆN LỰC</w:t>
            </w:r>
          </w:p>
          <w:p w14:paraId="3B9713B6" w14:textId="6D9A6DD9" w:rsidR="00D5111B" w:rsidRPr="0060666F" w:rsidRDefault="00BC0972">
            <w:pPr>
              <w:jc w:val="center"/>
              <w:rPr>
                <w:rFonts w:ascii="Times New Roman" w:hAnsi="Times New Roman" w:cs="Times New Roman"/>
              </w:rPr>
            </w:pPr>
            <w:r w:rsidRPr="004C0BCB">
              <w:rPr>
                <w:rFonts w:ascii="Times New Roman" w:hAnsi="Times New Roman" w:cs="Times New Roman"/>
                <w:noProof/>
                <w:lang w:val="en-GB" w:eastAsia="en-GB"/>
              </w:rPr>
              <mc:AlternateContent>
                <mc:Choice Requires="wps">
                  <w:drawing>
                    <wp:anchor distT="0" distB="0" distL="114300" distR="114300" simplePos="0" relativeHeight="251661312" behindDoc="0" locked="0" layoutInCell="1" allowOverlap="1" wp14:anchorId="66DB96D2" wp14:editId="6AC94AF9">
                      <wp:simplePos x="0" y="0"/>
                      <wp:positionH relativeFrom="column">
                        <wp:posOffset>680648</wp:posOffset>
                      </wp:positionH>
                      <wp:positionV relativeFrom="paragraph">
                        <wp:posOffset>19050</wp:posOffset>
                      </wp:positionV>
                      <wp:extent cx="1008000"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9E8D9"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pt,1.5pt" to="132.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"/>
                  </w:pict>
                </mc:Fallback>
              </mc:AlternateContent>
            </w:r>
            <w:r w:rsidR="00FF14C2" w:rsidRPr="0060666F">
              <w:rPr>
                <w:rFonts w:ascii="Times New Roman" w:hAnsi="Times New Roman" w:cs="Times New Roman"/>
              </w:rPr>
              <w:t xml:space="preserve"> </w:t>
            </w:r>
          </w:p>
          <w:p w14:paraId="2DDBF01B" w14:textId="27C2895E" w:rsidR="00D5111B" w:rsidRPr="0060666F" w:rsidRDefault="00D5111B">
            <w:pPr>
              <w:jc w:val="center"/>
              <w:rPr>
                <w:rFonts w:ascii="Times New Roman" w:hAnsi="Times New Roman" w:cs="Times New Roman"/>
                <w:sz w:val="26"/>
                <w:szCs w:val="26"/>
              </w:rPr>
            </w:pPr>
            <w:r w:rsidRPr="0060666F">
              <w:rPr>
                <w:rFonts w:ascii="Times New Roman" w:hAnsi="Times New Roman" w:cs="Times New Roman"/>
                <w:sz w:val="26"/>
                <w:szCs w:val="26"/>
              </w:rPr>
              <w:t>Số:              /TTr-</w:t>
            </w:r>
            <w:r w:rsidR="00837C54">
              <w:rPr>
                <w:rFonts w:ascii="Times New Roman" w:hAnsi="Times New Roman" w:cs="Times New Roman"/>
                <w:sz w:val="26"/>
                <w:szCs w:val="26"/>
              </w:rPr>
              <w:t>ĐL</w:t>
            </w:r>
          </w:p>
        </w:tc>
        <w:tc>
          <w:tcPr>
            <w:tcW w:w="5798" w:type="dxa"/>
          </w:tcPr>
          <w:p w14:paraId="6996FE1E" w14:textId="77777777" w:rsidR="00D5111B" w:rsidRPr="0060666F" w:rsidRDefault="00D5111B" w:rsidP="00301983">
            <w:pPr>
              <w:jc w:val="center"/>
              <w:rPr>
                <w:rFonts w:ascii="Times New Roman" w:hAnsi="Times New Roman" w:cs="Times New Roman"/>
                <w:b/>
                <w:sz w:val="26"/>
                <w:szCs w:val="26"/>
              </w:rPr>
            </w:pPr>
            <w:r w:rsidRPr="0060666F">
              <w:rPr>
                <w:rFonts w:ascii="Times New Roman" w:hAnsi="Times New Roman" w:cs="Times New Roman"/>
                <w:b/>
                <w:sz w:val="26"/>
                <w:szCs w:val="26"/>
              </w:rPr>
              <w:t>CỘNG HOÀ XÃ HỘI CHỦ NGHĨA VIỆT NAM</w:t>
            </w:r>
          </w:p>
          <w:p w14:paraId="609FBB95" w14:textId="77777777" w:rsidR="00D5111B" w:rsidRPr="0060666F" w:rsidRDefault="00D5111B" w:rsidP="00301983">
            <w:pPr>
              <w:jc w:val="center"/>
              <w:rPr>
                <w:rFonts w:ascii="Times New Roman" w:hAnsi="Times New Roman" w:cs="Times New Roman"/>
                <w:b/>
              </w:rPr>
            </w:pPr>
            <w:r w:rsidRPr="0060666F">
              <w:rPr>
                <w:rFonts w:ascii="Times New Roman" w:hAnsi="Times New Roman" w:cs="Times New Roman"/>
                <w:b/>
              </w:rPr>
              <w:t>Độc lập - Tự do - Hạnh phúc</w:t>
            </w:r>
          </w:p>
          <w:p w14:paraId="6AEC388A" w14:textId="05CAE643" w:rsidR="00D5111B" w:rsidRPr="0060666F" w:rsidRDefault="00BC0972" w:rsidP="00301983">
            <w:pPr>
              <w:jc w:val="center"/>
              <w:rPr>
                <w:rFonts w:ascii="Times New Roman" w:hAnsi="Times New Roman" w:cs="Times New Roman"/>
              </w:rPr>
            </w:pPr>
            <w:r w:rsidRPr="004C0BCB">
              <w:rPr>
                <w:rFonts w:ascii="Times New Roman" w:hAnsi="Times New Roman" w:cs="Times New Roman"/>
                <w:noProof/>
                <w:lang w:val="en-GB" w:eastAsia="en-GB"/>
              </w:rPr>
              <mc:AlternateContent>
                <mc:Choice Requires="wps">
                  <w:drawing>
                    <wp:anchor distT="0" distB="0" distL="114300" distR="114300" simplePos="0" relativeHeight="251663360" behindDoc="0" locked="0" layoutInCell="1" allowOverlap="1" wp14:anchorId="69A0294D" wp14:editId="0217EA1F">
                      <wp:simplePos x="0" y="0"/>
                      <wp:positionH relativeFrom="column">
                        <wp:posOffset>810967</wp:posOffset>
                      </wp:positionH>
                      <wp:positionV relativeFrom="paragraph">
                        <wp:posOffset>27305</wp:posOffset>
                      </wp:positionV>
                      <wp:extent cx="1943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2763F"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5pt,2.15pt" to="216.8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"/>
                  </w:pict>
                </mc:Fallback>
              </mc:AlternateContent>
            </w:r>
          </w:p>
          <w:p w14:paraId="0341F82D" w14:textId="46DBFCCF" w:rsidR="00D5111B" w:rsidRPr="0060666F" w:rsidRDefault="00D5111B" w:rsidP="00195827">
            <w:pPr>
              <w:jc w:val="center"/>
              <w:rPr>
                <w:rFonts w:ascii="Times New Roman" w:hAnsi="Times New Roman" w:cs="Times New Roman"/>
                <w:i/>
              </w:rPr>
            </w:pPr>
            <w:r w:rsidRPr="0060666F">
              <w:rPr>
                <w:rFonts w:ascii="Times New Roman" w:hAnsi="Times New Roman" w:cs="Times New Roman"/>
              </w:rPr>
              <w:t xml:space="preserve">               </w:t>
            </w:r>
            <w:r w:rsidRPr="0060666F">
              <w:rPr>
                <w:rFonts w:ascii="Times New Roman" w:hAnsi="Times New Roman" w:cs="Times New Roman"/>
                <w:i/>
              </w:rPr>
              <w:t xml:space="preserve">Hà Nội, ngày        tháng       năm </w:t>
            </w:r>
            <w:r w:rsidR="00195827" w:rsidRPr="0060666F">
              <w:rPr>
                <w:rFonts w:ascii="Times New Roman" w:hAnsi="Times New Roman" w:cs="Times New Roman"/>
                <w:i/>
              </w:rPr>
              <w:t>202</w:t>
            </w:r>
            <w:r w:rsidR="00A0166B">
              <w:rPr>
                <w:rFonts w:ascii="Times New Roman" w:hAnsi="Times New Roman" w:cs="Times New Roman"/>
                <w:i/>
                <w:lang w:val="vi-VN"/>
              </w:rPr>
              <w:t>5</w:t>
            </w:r>
          </w:p>
        </w:tc>
      </w:tr>
    </w:tbl>
    <w:p w14:paraId="218C96CF" w14:textId="322DCA8F" w:rsidR="00FF7290" w:rsidRPr="0060666F" w:rsidRDefault="00FF7290" w:rsidP="00FF7290">
      <w:pPr>
        <w:spacing w:before="360"/>
        <w:jc w:val="center"/>
        <w:rPr>
          <w:rFonts w:ascii="Times New Roman" w:hAnsi="Times New Roman" w:cs="Times New Roman"/>
          <w:b/>
        </w:rPr>
      </w:pPr>
      <w:r w:rsidRPr="0060666F">
        <w:rPr>
          <w:rFonts w:ascii="Times New Roman" w:hAnsi="Times New Roman" w:cs="Times New Roman"/>
          <w:b/>
        </w:rPr>
        <w:t>TỜ TRÌNH</w:t>
      </w:r>
      <w:r w:rsidR="00291AE2">
        <w:rPr>
          <w:rFonts w:ascii="Times New Roman" w:hAnsi="Times New Roman" w:cs="Times New Roman"/>
          <w:b/>
        </w:rPr>
        <w:t xml:space="preserve"> </w:t>
      </w:r>
    </w:p>
    <w:p w14:paraId="1C185D84" w14:textId="666B7723" w:rsidR="00FF7290" w:rsidRPr="000043DF" w:rsidRDefault="001C4B4A" w:rsidP="00A4695D">
      <w:pPr>
        <w:spacing w:before="240" w:line="264" w:lineRule="auto"/>
        <w:ind w:right="284"/>
        <w:jc w:val="center"/>
        <w:rPr>
          <w:rFonts w:ascii="Times New Roman" w:hAnsi="Times New Roman" w:cs="Times New Roman"/>
          <w:lang w:val="vi-VN"/>
        </w:rPr>
      </w:pPr>
      <w:r w:rsidRPr="0060666F">
        <w:rPr>
          <w:rFonts w:ascii="Times New Roman" w:hAnsi="Times New Roman" w:cs="Times New Roman"/>
          <w:b/>
        </w:rPr>
        <w:t xml:space="preserve">Về </w:t>
      </w:r>
      <w:r w:rsidR="004A0BF1">
        <w:rPr>
          <w:rFonts w:ascii="Times New Roman" w:hAnsi="Times New Roman" w:cs="Times New Roman"/>
          <w:b/>
          <w:lang w:val="vi-VN"/>
        </w:rPr>
        <w:t xml:space="preserve">dự thảo </w:t>
      </w:r>
      <w:r w:rsidR="00F245C8" w:rsidRPr="00F245C8">
        <w:rPr>
          <w:rFonts w:ascii="Times New Roman" w:hAnsi="Times New Roman" w:cs="Times New Roman"/>
          <w:b/>
          <w:lang w:val="vi-VN"/>
        </w:rPr>
        <w:t>Thông tư sửa đổi, bổ sung một số điều của Thông tư số 10/2025/TT-BCT</w:t>
      </w:r>
      <w:r w:rsidR="00EA5EE5" w:rsidRPr="00EA5EE5">
        <w:rPr>
          <w:rFonts w:ascii="Times New Roman" w:hAnsi="Times New Roman"/>
          <w:b/>
          <w:bCs/>
          <w:lang w:eastAsia="x-none"/>
        </w:rPr>
        <w:t xml:space="preserve"> </w:t>
      </w:r>
      <w:r w:rsidR="003553B7" w:rsidRPr="003553B7">
        <w:rPr>
          <w:rFonts w:ascii="Times New Roman" w:hAnsi="Times New Roman"/>
          <w:b/>
          <w:bCs/>
          <w:lang w:eastAsia="x-none"/>
        </w:rPr>
        <w:t>ngày 01 tháng 02 năm 2025 quy định phương pháp xác định và nguyên tắc áp dụng biểu giá chi phí tránh được cho các nhà máy điện năng lượng tái tạo nhỏ; nội dung chính của hợp đồng mua bán điện</w:t>
      </w:r>
      <w:r w:rsidR="00EA5EE5" w:rsidRPr="00EA5EE5">
        <w:rPr>
          <w:rFonts w:ascii="Times New Roman" w:hAnsi="Times New Roman"/>
          <w:b/>
          <w:bCs/>
          <w:lang w:eastAsia="x-none"/>
        </w:rPr>
        <w:t xml:space="preserve"> </w:t>
      </w:r>
    </w:p>
    <w:p w14:paraId="6DC85895" w14:textId="30A26DFC" w:rsidR="00FF7290" w:rsidRPr="004A0BF1" w:rsidRDefault="00EA5EE5" w:rsidP="004C0BCB">
      <w:pPr>
        <w:spacing w:before="360" w:after="120" w:line="288" w:lineRule="auto"/>
        <w:jc w:val="center"/>
        <w:rPr>
          <w:rFonts w:ascii="Times New Roman" w:hAnsi="Times New Roman" w:cs="Times New Roman"/>
          <w:lang w:val="vi-VN"/>
        </w:rPr>
      </w:pPr>
      <w:r w:rsidRPr="004C0BCB">
        <w:rPr>
          <w:rFonts w:ascii="Times New Roman" w:hAnsi="Times New Roman" w:cs="Times New Roman"/>
          <w:b/>
          <w:noProof/>
          <w:lang w:val="en-GB" w:eastAsia="en-GB"/>
        </w:rPr>
        <mc:AlternateContent>
          <mc:Choice Requires="wps">
            <w:drawing>
              <wp:anchor distT="0" distB="0" distL="114300" distR="114300" simplePos="0" relativeHeight="251666432" behindDoc="0" locked="0" layoutInCell="1" allowOverlap="1" wp14:anchorId="48EBD0F1" wp14:editId="64333E31">
                <wp:simplePos x="0" y="0"/>
                <wp:positionH relativeFrom="column">
                  <wp:posOffset>-208915</wp:posOffset>
                </wp:positionH>
                <wp:positionV relativeFrom="paragraph">
                  <wp:posOffset>81280</wp:posOffset>
                </wp:positionV>
                <wp:extent cx="1097280" cy="321617"/>
                <wp:effectExtent l="0" t="0" r="26670" b="21590"/>
                <wp:wrapNone/>
                <wp:docPr id="4" name="Text Box 4"/>
                <wp:cNvGraphicFramePr/>
                <a:graphic xmlns:a="http://schemas.openxmlformats.org/drawingml/2006/main">
                  <a:graphicData uri="http://schemas.microsoft.com/office/word/2010/wordprocessingShape">
                    <wps:wsp>
                      <wps:cNvSpPr txBox="1"/>
                      <wps:spPr>
                        <a:xfrm>
                          <a:off x="0" y="0"/>
                          <a:ext cx="1097280" cy="321617"/>
                        </a:xfrm>
                        <a:prstGeom prst="rect">
                          <a:avLst/>
                        </a:prstGeom>
                        <a:solidFill>
                          <a:schemeClr val="lt1"/>
                        </a:solidFill>
                        <a:ln w="6350">
                          <a:solidFill>
                            <a:prstClr val="black"/>
                          </a:solidFill>
                        </a:ln>
                      </wps:spPr>
                      <wps:txbx>
                        <w:txbxContent>
                          <w:p w14:paraId="5CF631E0" w14:textId="59880AB5" w:rsidR="00CB4785" w:rsidRDefault="00CB4785" w:rsidP="004C0BCB">
                            <w:pPr>
                              <w:jc w:val="center"/>
                            </w:pPr>
                            <w:r w:rsidRPr="005D70EB">
                              <w:rPr>
                                <w:rFonts w:ascii="Times New Roman" w:hAnsi="Times New Roman" w:cs="Times New Roman"/>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8EBD0F1" id="_x0000_t202" coordsize="21600,21600" o:spt="202" path="m,l,21600r21600,l21600,xe">
                <v:stroke joinstyle="miter"/>
                <v:path gradientshapeok="t" o:connecttype="rect"/>
              </v:shapetype>
              <v:shape id="Text Box 4" o:spid="_x0000_s1026" type="#_x0000_t202" style="position:absolute;left:0;text-align:left;margin-left:-16.45pt;margin-top:6.4pt;width:86.4pt;height:25.3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" fillcolor="white [3201]" strokeweight=".5pt">
                <v:textbox>
                  <w:txbxContent>
                    <w:p w14:paraId="5CF631E0" w14:textId="59880AB5" w:rsidR="00CB4785" w:rsidRDefault="00CB4785" w:rsidP="004C0BCB">
                      <w:pPr>
                        <w:jc w:val="center"/>
                      </w:pPr>
                      <w:r w:rsidRPr="005D70EB">
                        <w:rPr>
                          <w:rFonts w:ascii="Times New Roman" w:hAnsi="Times New Roman" w:cs="Times New Roman"/>
                          <w:b/>
                        </w:rPr>
                        <w:t>Dự thảo</w:t>
                      </w:r>
                    </w:p>
                  </w:txbxContent>
                </v:textbox>
              </v:shape>
            </w:pict>
          </mc:Fallback>
        </mc:AlternateContent>
      </w:r>
      <w:r w:rsidR="0047371A" w:rsidRPr="0060666F">
        <w:rPr>
          <w:rFonts w:ascii="Times New Roman" w:hAnsi="Times New Roman" w:cs="Times New Roman"/>
          <w:noProof/>
          <w:lang w:val="en-GB" w:eastAsia="en-GB"/>
        </w:rPr>
        <mc:AlternateContent>
          <mc:Choice Requires="wps">
            <w:drawing>
              <wp:anchor distT="0" distB="0" distL="114300" distR="114300" simplePos="0" relativeHeight="251659264" behindDoc="0" locked="0" layoutInCell="1" allowOverlap="1" wp14:anchorId="71A3D125" wp14:editId="3401534F">
                <wp:simplePos x="0" y="0"/>
                <wp:positionH relativeFrom="column">
                  <wp:posOffset>1828800</wp:posOffset>
                </wp:positionH>
                <wp:positionV relativeFrom="paragraph">
                  <wp:posOffset>45720</wp:posOffset>
                </wp:positionV>
                <wp:extent cx="1943100" cy="0"/>
                <wp:effectExtent l="13335" t="7620" r="571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A03B7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3.6pt" to="29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"/>
            </w:pict>
          </mc:Fallback>
        </mc:AlternateContent>
      </w:r>
      <w:r w:rsidR="00FF7290" w:rsidRPr="00725B2B">
        <w:rPr>
          <w:rFonts w:ascii="Times New Roman" w:hAnsi="Times New Roman" w:cs="Times New Roman"/>
          <w:lang w:val="vi-VN"/>
        </w:rPr>
        <w:t xml:space="preserve">Kính gửi: </w:t>
      </w:r>
      <w:r w:rsidR="004A0BF1">
        <w:rPr>
          <w:rFonts w:ascii="Times New Roman" w:hAnsi="Times New Roman" w:cs="Times New Roman"/>
          <w:lang w:val="vi-VN"/>
        </w:rPr>
        <w:t>Bộ trưởng Nguyễn Hồng Diên</w:t>
      </w:r>
    </w:p>
    <w:p w14:paraId="03105747" w14:textId="0A783C3F" w:rsidR="00176A25" w:rsidRPr="00725B2B" w:rsidRDefault="00795B15" w:rsidP="00166546">
      <w:pPr>
        <w:spacing w:before="240" w:after="120"/>
        <w:ind w:firstLine="567"/>
        <w:jc w:val="both"/>
        <w:rPr>
          <w:rFonts w:ascii="Times New Roman" w:hAnsi="Times New Roman" w:cs="Times New Roman"/>
          <w:bCs/>
          <w:iCs/>
          <w:spacing w:val="2"/>
          <w:lang w:val="vi-VN"/>
        </w:rPr>
      </w:pPr>
      <w:r w:rsidRPr="00725B2B">
        <w:rPr>
          <w:rFonts w:ascii="Times New Roman" w:eastAsia="MS Mincho" w:hAnsi="Times New Roman" w:cs="Times New Roman"/>
          <w:lang w:val="vi-VN" w:eastAsia="ja-JP"/>
        </w:rPr>
        <w:t xml:space="preserve">Thực hiện quy định của Luật Ban hành văn bản quy phạm pháp luật năm 2025, </w:t>
      </w:r>
      <w:r w:rsidR="00DE4E15" w:rsidRPr="00725B2B">
        <w:rPr>
          <w:rFonts w:ascii="Times New Roman" w:eastAsia="MS Mincho" w:hAnsi="Times New Roman" w:cs="Times New Roman"/>
          <w:lang w:val="vi-VN" w:eastAsia="ja-JP"/>
        </w:rPr>
        <w:t>Cục</w:t>
      </w:r>
      <w:r w:rsidR="00D66424" w:rsidRPr="00FC2A64">
        <w:rPr>
          <w:rFonts w:ascii="Times New Roman" w:eastAsia="MS Mincho" w:hAnsi="Times New Roman" w:cs="Times New Roman"/>
          <w:lang w:val="vi-VN" w:eastAsia="ja-JP"/>
        </w:rPr>
        <w:t xml:space="preserve"> </w:t>
      </w:r>
      <w:r w:rsidR="00DE4E15" w:rsidRPr="00FC2A64">
        <w:rPr>
          <w:rFonts w:ascii="Times New Roman" w:eastAsia="MS Mincho" w:hAnsi="Times New Roman" w:cs="Times New Roman"/>
          <w:lang w:val="vi-VN" w:eastAsia="ja-JP"/>
        </w:rPr>
        <w:t xml:space="preserve">Điện lực (ĐL) </w:t>
      </w:r>
      <w:r w:rsidR="00DE4E15" w:rsidRPr="00725B2B">
        <w:rPr>
          <w:rFonts w:ascii="Times New Roman" w:eastAsia="MS Mincho" w:hAnsi="Times New Roman" w:cs="Times New Roman"/>
          <w:lang w:val="vi-VN" w:eastAsia="ja-JP"/>
        </w:rPr>
        <w:t xml:space="preserve">kính trình </w:t>
      </w:r>
      <w:r w:rsidR="00D91FF8" w:rsidRPr="00725B2B">
        <w:rPr>
          <w:rFonts w:ascii="Times New Roman" w:hAnsi="Times New Roman"/>
          <w:lang w:val="vi-VN"/>
        </w:rPr>
        <w:t xml:space="preserve">Bộ trưởng </w:t>
      </w:r>
      <w:r w:rsidR="00DE4E15" w:rsidRPr="00725B2B">
        <w:rPr>
          <w:rFonts w:ascii="Times New Roman" w:hAnsi="Times New Roman"/>
          <w:lang w:val="vi-VN"/>
        </w:rPr>
        <w:t>dự thảo</w:t>
      </w:r>
      <w:r w:rsidR="00D91FF8" w:rsidRPr="00725B2B">
        <w:rPr>
          <w:rFonts w:ascii="Times New Roman" w:hAnsi="Times New Roman"/>
          <w:lang w:val="vi-VN"/>
        </w:rPr>
        <w:t xml:space="preserve"> </w:t>
      </w:r>
      <w:r w:rsidR="009E5DC0" w:rsidRPr="009E5DC0">
        <w:rPr>
          <w:rFonts w:ascii="Times New Roman" w:hAnsi="Times New Roman"/>
          <w:lang w:val="vi-VN"/>
        </w:rPr>
        <w:t>Thông tư sửa đổi, bổ sung một số điều của Thông tư số 10/2025/TT-BCT ngày 01 tháng 02 năm 2025 quy định phương pháp xác định và nguyên tắc áp dụng biểu giá chi phí tránh được cho các nhà máy điện năng lượng tái tạo nhỏ; nội dung chính của hợp đồng mua bán điện</w:t>
      </w:r>
      <w:r w:rsidR="00D66424" w:rsidRPr="00725B2B">
        <w:rPr>
          <w:rFonts w:ascii="Times New Roman" w:hAnsi="Times New Roman" w:cs="Times New Roman"/>
          <w:bCs/>
          <w:iCs/>
          <w:spacing w:val="2"/>
          <w:lang w:val="vi-VN"/>
        </w:rPr>
        <w:t xml:space="preserve"> (</w:t>
      </w:r>
      <w:r w:rsidR="00C57EA0" w:rsidRPr="006A2346">
        <w:rPr>
          <w:rFonts w:ascii="Times New Roman" w:hAnsi="Times New Roman" w:cs="Times New Roman"/>
          <w:bCs/>
          <w:iCs/>
          <w:spacing w:val="2"/>
          <w:lang w:val="vi-VN"/>
        </w:rPr>
        <w:t>d</w:t>
      </w:r>
      <w:r w:rsidR="00C57EA0" w:rsidRPr="00725B2B">
        <w:rPr>
          <w:rFonts w:ascii="Times New Roman" w:hAnsi="Times New Roman" w:cs="Times New Roman"/>
          <w:bCs/>
          <w:iCs/>
          <w:spacing w:val="2"/>
          <w:lang w:val="vi-VN"/>
        </w:rPr>
        <w:t xml:space="preserve">ự </w:t>
      </w:r>
      <w:r w:rsidR="00D66424" w:rsidRPr="00725B2B">
        <w:rPr>
          <w:rFonts w:ascii="Times New Roman" w:hAnsi="Times New Roman" w:cs="Times New Roman"/>
          <w:bCs/>
          <w:iCs/>
          <w:spacing w:val="2"/>
          <w:lang w:val="vi-VN"/>
        </w:rPr>
        <w:t>thảo Thông tư)</w:t>
      </w:r>
      <w:r w:rsidR="001D4803" w:rsidRPr="00725B2B">
        <w:rPr>
          <w:rFonts w:ascii="Times New Roman" w:hAnsi="Times New Roman" w:cs="Times New Roman"/>
          <w:bCs/>
          <w:iCs/>
          <w:spacing w:val="2"/>
          <w:lang w:val="vi-VN"/>
        </w:rPr>
        <w:t xml:space="preserve"> </w:t>
      </w:r>
      <w:r w:rsidR="00137685" w:rsidRPr="00725B2B">
        <w:rPr>
          <w:rFonts w:ascii="Times New Roman" w:hAnsi="Times New Roman" w:cs="Times New Roman"/>
          <w:spacing w:val="2"/>
          <w:lang w:val="vi-VN"/>
        </w:rPr>
        <w:t>như sau:</w:t>
      </w:r>
    </w:p>
    <w:p w14:paraId="76A6C1E7" w14:textId="05E18F8D" w:rsidR="00137685" w:rsidRPr="00725B2B" w:rsidRDefault="00137685" w:rsidP="00166546">
      <w:pPr>
        <w:spacing w:before="240" w:after="120"/>
        <w:ind w:firstLine="567"/>
        <w:jc w:val="both"/>
        <w:rPr>
          <w:rFonts w:ascii="Times New Roman" w:hAnsi="Times New Roman" w:cs="Times New Roman"/>
          <w:b/>
          <w:bCs/>
          <w:lang w:val="vi-VN"/>
        </w:rPr>
      </w:pPr>
      <w:r w:rsidRPr="00725B2B">
        <w:rPr>
          <w:rFonts w:ascii="Times New Roman" w:hAnsi="Times New Roman" w:cs="Times New Roman"/>
          <w:b/>
          <w:bCs/>
          <w:spacing w:val="2"/>
          <w:lang w:val="vi-VN"/>
        </w:rPr>
        <w:t xml:space="preserve">I. </w:t>
      </w:r>
      <w:r w:rsidRPr="00725B2B">
        <w:rPr>
          <w:rFonts w:ascii="Times New Roman" w:hAnsi="Times New Roman" w:cs="Times New Roman"/>
          <w:b/>
          <w:bCs/>
          <w:lang w:val="vi-VN"/>
        </w:rPr>
        <w:t xml:space="preserve">SỰ CẦN THIẾT BAN HÀNH DỰ THẢO </w:t>
      </w:r>
      <w:r w:rsidR="00837C54" w:rsidRPr="00725B2B">
        <w:rPr>
          <w:rFonts w:ascii="Times New Roman" w:hAnsi="Times New Roman" w:cs="Times New Roman"/>
          <w:b/>
          <w:bCs/>
          <w:lang w:val="vi-VN"/>
        </w:rPr>
        <w:t>THÔNG TƯ</w:t>
      </w:r>
    </w:p>
    <w:p w14:paraId="52FA5DA0" w14:textId="41C5B18F" w:rsidR="00705D9F" w:rsidRDefault="00705D9F" w:rsidP="00166546">
      <w:pPr>
        <w:spacing w:before="120" w:after="120"/>
        <w:ind w:firstLine="567"/>
        <w:jc w:val="both"/>
        <w:rPr>
          <w:rFonts w:ascii="Times New Roman" w:hAnsi="Times New Roman" w:cs="Times New Roman"/>
          <w:b/>
        </w:rPr>
      </w:pPr>
      <w:r>
        <w:rPr>
          <w:rFonts w:ascii="Times New Roman" w:hAnsi="Times New Roman" w:cs="Times New Roman"/>
          <w:b/>
        </w:rPr>
        <w:t>1. Cơ sở chính trị</w:t>
      </w:r>
    </w:p>
    <w:p w14:paraId="24001DA6" w14:textId="527AE94E" w:rsidR="003C7B5B" w:rsidRDefault="00705D9F" w:rsidP="00166546">
      <w:pPr>
        <w:spacing w:before="120" w:after="120"/>
        <w:ind w:firstLine="567"/>
        <w:jc w:val="both"/>
        <w:rPr>
          <w:rFonts w:ascii="Times New Roman" w:hAnsi="Times New Roman" w:cs="Times New Roman"/>
          <w:bCs/>
        </w:rPr>
      </w:pPr>
      <w:r w:rsidRPr="006A2346">
        <w:rPr>
          <w:rFonts w:ascii="Times New Roman" w:hAnsi="Times New Roman" w:cs="Times New Roman"/>
          <w:bCs/>
        </w:rPr>
        <w:t xml:space="preserve">- </w:t>
      </w:r>
      <w:r w:rsidR="007944BD">
        <w:rPr>
          <w:rFonts w:ascii="Times New Roman" w:hAnsi="Times New Roman" w:cs="Times New Roman"/>
          <w:bCs/>
        </w:rPr>
        <w:t>M</w:t>
      </w:r>
      <w:r w:rsidRPr="006A2346">
        <w:rPr>
          <w:rFonts w:ascii="Times New Roman" w:hAnsi="Times New Roman" w:cs="Times New Roman"/>
          <w:bCs/>
        </w:rPr>
        <w:t>ục</w:t>
      </w:r>
      <w:r w:rsidR="003C7B5B" w:rsidRPr="006A2346">
        <w:rPr>
          <w:rFonts w:ascii="Times New Roman" w:hAnsi="Times New Roman" w:cs="Times New Roman"/>
          <w:bCs/>
        </w:rPr>
        <w:t xml:space="preserve"> III tại Nghị quyết số 70/NQ-TW của Bộ Chính trị về đảm bảo an ninh năng lượng quốc gia đến năm 2030</w:t>
      </w:r>
      <w:r w:rsidR="003C7B5B">
        <w:rPr>
          <w:rFonts w:ascii="Times New Roman" w:hAnsi="Times New Roman" w:cs="Times New Roman"/>
          <w:bCs/>
        </w:rPr>
        <w:t>,</w:t>
      </w:r>
      <w:r w:rsidR="003C7B5B" w:rsidRPr="006A2346">
        <w:rPr>
          <w:rFonts w:ascii="Times New Roman" w:hAnsi="Times New Roman" w:cs="Times New Roman"/>
          <w:bCs/>
        </w:rPr>
        <w:t xml:space="preserve"> tầm nhìn</w:t>
      </w:r>
      <w:r w:rsidR="003C7B5B">
        <w:rPr>
          <w:rFonts w:ascii="Times New Roman" w:hAnsi="Times New Roman" w:cs="Times New Roman"/>
          <w:bCs/>
        </w:rPr>
        <w:t xml:space="preserve"> đến năm 2045 nêu các nhiệm, vụ giải pháp chủ yếu có nội dung:</w:t>
      </w:r>
    </w:p>
    <w:p w14:paraId="15703D1C" w14:textId="6CE2C7B8" w:rsidR="003C7B5B" w:rsidRDefault="008E5C5C" w:rsidP="00166546">
      <w:pPr>
        <w:spacing w:before="120" w:after="120"/>
        <w:ind w:firstLine="567"/>
        <w:jc w:val="both"/>
        <w:rPr>
          <w:rFonts w:ascii="Times New Roman" w:hAnsi="Times New Roman" w:cs="Times New Roman"/>
          <w:bCs/>
        </w:rPr>
      </w:pPr>
      <w:r>
        <w:rPr>
          <w:rFonts w:ascii="Times New Roman" w:hAnsi="Times New Roman" w:cs="Times New Roman"/>
          <w:bCs/>
        </w:rPr>
        <w:t xml:space="preserve">Khoản 3 </w:t>
      </w:r>
      <w:r w:rsidR="006A2346">
        <w:rPr>
          <w:rFonts w:ascii="Times New Roman" w:hAnsi="Times New Roman" w:cs="Times New Roman"/>
          <w:bCs/>
        </w:rPr>
        <w:t>m</w:t>
      </w:r>
      <w:r>
        <w:rPr>
          <w:rFonts w:ascii="Times New Roman" w:hAnsi="Times New Roman" w:cs="Times New Roman"/>
          <w:bCs/>
        </w:rPr>
        <w:t xml:space="preserve">ục III: </w:t>
      </w:r>
      <w:r w:rsidR="003C7B5B">
        <w:rPr>
          <w:rFonts w:ascii="Times New Roman" w:hAnsi="Times New Roman" w:cs="Times New Roman"/>
          <w:bCs/>
        </w:rPr>
        <w:t>“</w:t>
      </w:r>
      <w:r w:rsidR="003C7B5B" w:rsidRPr="006A2346">
        <w:rPr>
          <w:rFonts w:ascii="Times New Roman" w:hAnsi="Times New Roman" w:cs="Times New Roman"/>
          <w:bCs/>
          <w:i/>
          <w:iCs/>
        </w:rPr>
        <w:t>Thúc đẩy phát triển mạnh mẽ các nguồn năng lượng tái tạo nhằm thay thế tối đa năng lượng hóa thạch. Ưu tiên sử dụng năng lượng gió, mặt trời…</w:t>
      </w:r>
      <w:r w:rsidR="003C7B5B">
        <w:rPr>
          <w:rFonts w:ascii="Times New Roman" w:hAnsi="Times New Roman" w:cs="Times New Roman"/>
          <w:bCs/>
        </w:rPr>
        <w:t>”</w:t>
      </w:r>
    </w:p>
    <w:p w14:paraId="02E2F4A4" w14:textId="287DD883" w:rsidR="00705D9F" w:rsidRDefault="003C7B5B" w:rsidP="00166546">
      <w:pPr>
        <w:spacing w:before="120" w:after="120"/>
        <w:ind w:firstLine="567"/>
        <w:jc w:val="both"/>
        <w:rPr>
          <w:rFonts w:ascii="Times New Roman" w:hAnsi="Times New Roman" w:cs="Times New Roman"/>
          <w:bCs/>
        </w:rPr>
      </w:pPr>
      <w:r w:rsidRPr="006A2346">
        <w:rPr>
          <w:rFonts w:ascii="Times New Roman" w:hAnsi="Times New Roman" w:cs="Times New Roman"/>
          <w:bCs/>
        </w:rPr>
        <w:t xml:space="preserve"> </w:t>
      </w:r>
      <w:r w:rsidR="001466A9">
        <w:rPr>
          <w:rFonts w:ascii="Times New Roman" w:hAnsi="Times New Roman" w:cs="Times New Roman"/>
          <w:bCs/>
        </w:rPr>
        <w:t xml:space="preserve">- </w:t>
      </w:r>
      <w:r w:rsidR="005C015D">
        <w:rPr>
          <w:rFonts w:ascii="Times New Roman" w:hAnsi="Times New Roman" w:cs="Times New Roman"/>
          <w:bCs/>
        </w:rPr>
        <w:t>Khoản 5 mục III</w:t>
      </w:r>
      <w:r w:rsidR="008E5C5C">
        <w:rPr>
          <w:rFonts w:ascii="Times New Roman" w:hAnsi="Times New Roman" w:cs="Times New Roman"/>
          <w:bCs/>
        </w:rPr>
        <w:t>:</w:t>
      </w:r>
      <w:r w:rsidR="001466A9">
        <w:rPr>
          <w:rFonts w:ascii="Times New Roman" w:hAnsi="Times New Roman" w:cs="Times New Roman"/>
          <w:bCs/>
        </w:rPr>
        <w:t xml:space="preserve"> </w:t>
      </w:r>
      <w:r w:rsidR="002D4700">
        <w:rPr>
          <w:rFonts w:ascii="Times New Roman" w:hAnsi="Times New Roman" w:cs="Times New Roman"/>
          <w:bCs/>
        </w:rPr>
        <w:t>“</w:t>
      </w:r>
      <w:r w:rsidR="002D4700" w:rsidRPr="006A2346">
        <w:rPr>
          <w:rFonts w:ascii="Times New Roman" w:hAnsi="Times New Roman" w:cs="Times New Roman"/>
          <w:bCs/>
          <w:i/>
          <w:iCs/>
        </w:rPr>
        <w:t>Khuyến khích doanh nghiệp, người dân tham gia đầu tư phát triển các dự án năng lượng tái tạo nhỏ và vừa…</w:t>
      </w:r>
      <w:r w:rsidR="002D4700">
        <w:rPr>
          <w:rFonts w:ascii="Times New Roman" w:hAnsi="Times New Roman" w:cs="Times New Roman"/>
          <w:bCs/>
        </w:rPr>
        <w:t>”</w:t>
      </w:r>
    </w:p>
    <w:p w14:paraId="7E851CE4" w14:textId="61DC43FA" w:rsidR="00B51CCD" w:rsidRPr="006A2346" w:rsidRDefault="00B51CCD" w:rsidP="00166546">
      <w:pPr>
        <w:spacing w:before="120" w:after="120"/>
        <w:ind w:firstLine="567"/>
        <w:jc w:val="both"/>
        <w:rPr>
          <w:rFonts w:ascii="Times New Roman" w:hAnsi="Times New Roman" w:cs="Times New Roman"/>
          <w:bCs/>
        </w:rPr>
      </w:pPr>
      <w:r w:rsidRPr="005E32DE">
        <w:rPr>
          <w:rFonts w:ascii="Times New Roman" w:hAnsi="Times New Roman" w:cs="Times New Roman"/>
          <w:lang w:val="vi-VN"/>
        </w:rPr>
        <w:t xml:space="preserve">Như vậy, việc ban hành </w:t>
      </w:r>
      <w:r w:rsidRPr="009E5DC0">
        <w:rPr>
          <w:rFonts w:ascii="Times New Roman" w:hAnsi="Times New Roman"/>
          <w:lang w:val="vi-VN"/>
        </w:rPr>
        <w:t>Thông tư sửa đổi, bổ sung một số điều của Thông tư số 10/2025/TT-BCT ngày 01 tháng 02 năm 2025 quy định phương pháp xác định và nguyên tắc áp dụng biểu giá chi phí tránh được cho các nhà máy điện năng lượng tái tạo nhỏ</w:t>
      </w:r>
      <w:r w:rsidRPr="005E32DE">
        <w:rPr>
          <w:rFonts w:ascii="Times New Roman" w:hAnsi="Times New Roman"/>
          <w:lang w:val="vi-VN"/>
        </w:rPr>
        <w:t xml:space="preserve"> là đủ cơ sở </w:t>
      </w:r>
      <w:r>
        <w:rPr>
          <w:rFonts w:ascii="Times New Roman" w:hAnsi="Times New Roman"/>
        </w:rPr>
        <w:t>chính trị</w:t>
      </w:r>
      <w:r w:rsidRPr="005E32DE">
        <w:rPr>
          <w:rFonts w:ascii="Times New Roman" w:hAnsi="Times New Roman"/>
          <w:lang w:val="vi-VN"/>
        </w:rPr>
        <w:t xml:space="preserve"> để thực hiện.</w:t>
      </w:r>
    </w:p>
    <w:p w14:paraId="4BB8FEA4" w14:textId="34D53E6C" w:rsidR="00AE5393" w:rsidRPr="00725B2B" w:rsidRDefault="00B51CCD" w:rsidP="00166546">
      <w:pPr>
        <w:spacing w:before="120" w:after="120"/>
        <w:ind w:firstLine="567"/>
        <w:jc w:val="both"/>
        <w:rPr>
          <w:rFonts w:ascii="Times New Roman" w:hAnsi="Times New Roman" w:cs="Times New Roman"/>
          <w:b/>
          <w:lang w:val="vi-VN"/>
        </w:rPr>
      </w:pPr>
      <w:r>
        <w:rPr>
          <w:rFonts w:ascii="Times New Roman" w:hAnsi="Times New Roman" w:cs="Times New Roman"/>
          <w:b/>
        </w:rPr>
        <w:t>2</w:t>
      </w:r>
      <w:r w:rsidR="00AE5393" w:rsidRPr="00725B2B">
        <w:rPr>
          <w:rFonts w:ascii="Times New Roman" w:hAnsi="Times New Roman" w:cs="Times New Roman"/>
          <w:b/>
          <w:lang w:val="vi-VN"/>
        </w:rPr>
        <w:t>. Cơ sở pháp lý</w:t>
      </w:r>
    </w:p>
    <w:p w14:paraId="7F846D86" w14:textId="60822801" w:rsidR="00F714B2" w:rsidRPr="006A2346" w:rsidRDefault="00F714B2" w:rsidP="00052532">
      <w:pPr>
        <w:spacing w:before="120" w:line="247" w:lineRule="auto"/>
        <w:ind w:firstLine="567"/>
        <w:jc w:val="both"/>
        <w:rPr>
          <w:rFonts w:ascii="Times New Roman" w:hAnsi="Times New Roman"/>
          <w:lang w:val="vi-VN"/>
        </w:rPr>
      </w:pPr>
      <w:r w:rsidRPr="006A2346">
        <w:rPr>
          <w:rFonts w:ascii="Times New Roman" w:hAnsi="Times New Roman"/>
          <w:lang w:val="vi-VN"/>
        </w:rPr>
        <w:t>- Khoản 5 Điều 4 Luật Điện lực số 61/2024/QH15 quy định:</w:t>
      </w:r>
    </w:p>
    <w:p w14:paraId="166AA44B" w14:textId="77777777" w:rsidR="00F714B2" w:rsidRPr="006A2346" w:rsidRDefault="00F714B2" w:rsidP="00052532">
      <w:pPr>
        <w:spacing w:before="120" w:line="247" w:lineRule="auto"/>
        <w:ind w:firstLine="567"/>
        <w:jc w:val="both"/>
        <w:rPr>
          <w:rFonts w:ascii="Times New Roman" w:hAnsi="Times New Roman"/>
          <w:lang w:val="vi-VN"/>
        </w:rPr>
      </w:pPr>
      <w:r w:rsidRPr="006A2346">
        <w:rPr>
          <w:rFonts w:ascii="Times New Roman" w:hAnsi="Times New Roman"/>
          <w:lang w:val="vi-VN"/>
        </w:rPr>
        <w:t>“</w:t>
      </w:r>
      <w:r w:rsidRPr="006A2346">
        <w:rPr>
          <w:rFonts w:ascii="Times New Roman" w:hAnsi="Times New Roman"/>
          <w:i/>
          <w:iCs/>
          <w:lang w:val="vi-VN"/>
        </w:rPr>
        <w:t>Biểu giá chi phí tránh được là các mức giá được tính toán căn cứ vào các chi phí tránh được của hệ thống điện quốc gia khi có 01 kWh của nhà máy điện năng lượng tái tạo nhỏ được phát lên lưới điện quốc gia.</w:t>
      </w:r>
      <w:r w:rsidRPr="006A2346">
        <w:rPr>
          <w:rFonts w:ascii="Times New Roman" w:hAnsi="Times New Roman"/>
          <w:lang w:val="vi-VN"/>
        </w:rPr>
        <w:t>”</w:t>
      </w:r>
    </w:p>
    <w:p w14:paraId="142D9968" w14:textId="1746EDDC" w:rsidR="00F714B2" w:rsidRPr="006A2346" w:rsidRDefault="00F714B2" w:rsidP="00052532">
      <w:pPr>
        <w:spacing w:before="120" w:line="247" w:lineRule="auto"/>
        <w:ind w:firstLine="567"/>
        <w:jc w:val="both"/>
        <w:rPr>
          <w:rFonts w:ascii="Times New Roman" w:hAnsi="Times New Roman"/>
          <w:lang w:val="vi-VN"/>
        </w:rPr>
      </w:pPr>
      <w:r w:rsidRPr="006A2346">
        <w:rPr>
          <w:rFonts w:ascii="Times New Roman" w:hAnsi="Times New Roman"/>
          <w:lang w:val="vi-VN"/>
        </w:rPr>
        <w:t>- Khoản 8 Điều 4 Luật Điện lực số 61/2024/QH15 quy định:</w:t>
      </w:r>
    </w:p>
    <w:p w14:paraId="3462DB30" w14:textId="77777777" w:rsidR="00F714B2" w:rsidRPr="006A2346" w:rsidRDefault="00F714B2" w:rsidP="00052532">
      <w:pPr>
        <w:spacing w:before="120" w:line="247" w:lineRule="auto"/>
        <w:ind w:firstLine="567"/>
        <w:jc w:val="both"/>
        <w:rPr>
          <w:rFonts w:ascii="Times New Roman" w:hAnsi="Times New Roman"/>
          <w:lang w:val="vi-VN"/>
        </w:rPr>
      </w:pPr>
      <w:r w:rsidRPr="006A2346">
        <w:rPr>
          <w:rFonts w:ascii="Times New Roman" w:hAnsi="Times New Roman"/>
          <w:lang w:val="vi-VN"/>
        </w:rPr>
        <w:lastRenderedPageBreak/>
        <w:t>“</w:t>
      </w:r>
      <w:r w:rsidRPr="006A2346">
        <w:rPr>
          <w:rFonts w:ascii="Times New Roman" w:hAnsi="Times New Roman"/>
          <w:i/>
          <w:iCs/>
          <w:lang w:val="vi-VN"/>
        </w:rPr>
        <w:t>Chi phí tránh được là chi phí sản xuất 01 kWh của các tổ máy phát điện có chi phí cao nhất trong hệ thống điện quốc gia và có thể tránh được nếu bên mua điện mua 01 kWh từ 01 nhà máy điện năng lượng tái tạo nhỏ thay thế.</w:t>
      </w:r>
      <w:r w:rsidRPr="006A2346">
        <w:rPr>
          <w:rFonts w:ascii="Times New Roman" w:hAnsi="Times New Roman"/>
          <w:lang w:val="vi-VN"/>
        </w:rPr>
        <w:t>”</w:t>
      </w:r>
    </w:p>
    <w:p w14:paraId="4F7F80F3" w14:textId="6209FD5F" w:rsidR="00F714B2" w:rsidRPr="006A2346" w:rsidRDefault="00F714B2" w:rsidP="00052532">
      <w:pPr>
        <w:spacing w:before="120" w:line="247" w:lineRule="auto"/>
        <w:ind w:firstLine="567"/>
        <w:jc w:val="both"/>
        <w:rPr>
          <w:rFonts w:ascii="Times New Roman" w:hAnsi="Times New Roman"/>
          <w:lang w:val="vi-VN"/>
        </w:rPr>
      </w:pPr>
      <w:r w:rsidRPr="006A2346">
        <w:rPr>
          <w:rFonts w:ascii="Times New Roman" w:hAnsi="Times New Roman"/>
          <w:lang w:val="vi-VN"/>
        </w:rPr>
        <w:t>- Điểm e, điểm g khoản 1 Điều 51 Luật Điện lực số 61/2024/QH15 quy định:</w:t>
      </w:r>
    </w:p>
    <w:p w14:paraId="6982D32D" w14:textId="77777777" w:rsidR="00F714B2" w:rsidRPr="006A2346" w:rsidRDefault="00F714B2" w:rsidP="00052532">
      <w:pPr>
        <w:spacing w:before="120" w:line="247" w:lineRule="auto"/>
        <w:ind w:firstLine="567"/>
        <w:jc w:val="both"/>
        <w:rPr>
          <w:rFonts w:ascii="Times New Roman" w:hAnsi="Times New Roman"/>
          <w:i/>
          <w:iCs/>
          <w:lang w:val="vi-VN"/>
        </w:rPr>
      </w:pPr>
      <w:r w:rsidRPr="006A2346">
        <w:rPr>
          <w:rFonts w:ascii="Times New Roman" w:hAnsi="Times New Roman"/>
          <w:lang w:val="vi-VN"/>
        </w:rPr>
        <w:t>“</w:t>
      </w:r>
      <w:r w:rsidRPr="006A2346">
        <w:rPr>
          <w:rFonts w:ascii="Times New Roman" w:hAnsi="Times New Roman"/>
          <w:i/>
          <w:iCs/>
          <w:lang w:val="vi-VN"/>
        </w:rPr>
        <w:t xml:space="preserve">e) Nhà máy điện năng lượng tái tạo nhỏ áp dụng cơ chế biểu giá chi phí tránh được; </w:t>
      </w:r>
    </w:p>
    <w:p w14:paraId="485F9FFB" w14:textId="049630BF" w:rsidR="00EA5EE5" w:rsidRPr="006A2346" w:rsidRDefault="00F714B2" w:rsidP="00052532">
      <w:pPr>
        <w:spacing w:before="120" w:line="247" w:lineRule="auto"/>
        <w:ind w:firstLine="567"/>
        <w:jc w:val="both"/>
        <w:rPr>
          <w:rFonts w:ascii="Times New Roman" w:hAnsi="Times New Roman"/>
          <w:lang w:val="vi-VN"/>
        </w:rPr>
      </w:pPr>
      <w:r w:rsidRPr="006A2346">
        <w:rPr>
          <w:rFonts w:ascii="Times New Roman" w:hAnsi="Times New Roman"/>
          <w:i/>
          <w:iCs/>
          <w:lang w:val="vi-VN"/>
        </w:rPr>
        <w:t>g) Bộ trưởng Bộ Công Thương quy định phương pháp xác định giá dịch vụ phát điện quy định tại khoản này.</w:t>
      </w:r>
      <w:r w:rsidRPr="006A2346">
        <w:rPr>
          <w:rFonts w:ascii="Times New Roman" w:hAnsi="Times New Roman"/>
          <w:lang w:val="vi-VN"/>
        </w:rPr>
        <w:t>”</w:t>
      </w:r>
    </w:p>
    <w:p w14:paraId="10D8D42D" w14:textId="36DC1FB7" w:rsidR="00C57EA0" w:rsidRPr="006A2346" w:rsidRDefault="00C57EA0" w:rsidP="00052532">
      <w:pPr>
        <w:spacing w:before="120" w:line="247" w:lineRule="auto"/>
        <w:ind w:firstLine="567"/>
        <w:jc w:val="both"/>
        <w:rPr>
          <w:rFonts w:ascii="Times New Roman" w:hAnsi="Times New Roman" w:cs="Times New Roman"/>
          <w:lang w:val="vi-VN"/>
        </w:rPr>
      </w:pPr>
      <w:r w:rsidRPr="006A2346">
        <w:rPr>
          <w:rFonts w:ascii="Times New Roman" w:hAnsi="Times New Roman" w:cs="Times New Roman"/>
          <w:lang w:val="vi-VN"/>
        </w:rPr>
        <w:t xml:space="preserve">Ngày </w:t>
      </w:r>
      <w:r w:rsidRPr="009E5DC0">
        <w:rPr>
          <w:rFonts w:ascii="Times New Roman" w:hAnsi="Times New Roman"/>
          <w:lang w:val="vi-VN"/>
        </w:rPr>
        <w:t>01 tháng 02 năm 2025</w:t>
      </w:r>
      <w:r w:rsidRPr="006A2346">
        <w:rPr>
          <w:rFonts w:ascii="Times New Roman" w:hAnsi="Times New Roman"/>
          <w:lang w:val="vi-VN"/>
        </w:rPr>
        <w:t>,</w:t>
      </w:r>
      <w:r w:rsidRPr="009E5DC0">
        <w:rPr>
          <w:rFonts w:ascii="Times New Roman" w:hAnsi="Times New Roman"/>
          <w:lang w:val="vi-VN"/>
        </w:rPr>
        <w:t xml:space="preserve"> </w:t>
      </w:r>
      <w:r w:rsidRPr="006A2346">
        <w:rPr>
          <w:rFonts w:ascii="Times New Roman" w:hAnsi="Times New Roman"/>
          <w:lang w:val="vi-VN"/>
        </w:rPr>
        <w:t xml:space="preserve">Bộ Công Thương ban hành </w:t>
      </w:r>
      <w:r w:rsidRPr="009E5DC0">
        <w:rPr>
          <w:rFonts w:ascii="Times New Roman" w:hAnsi="Times New Roman"/>
          <w:lang w:val="vi-VN"/>
        </w:rPr>
        <w:t>Thông tư số 10/2025/TT-BCT ngày quy định phương pháp xác định và nguyên tắc áp dụng biểu giá chi phí tránh được cho các nhà máy điện năng lượng tái tạo nhỏ</w:t>
      </w:r>
      <w:r w:rsidRPr="006A2346">
        <w:rPr>
          <w:rFonts w:ascii="Times New Roman" w:hAnsi="Times New Roman"/>
          <w:lang w:val="vi-VN"/>
        </w:rPr>
        <w:t xml:space="preserve">. </w:t>
      </w:r>
      <w:r w:rsidRPr="006A2346">
        <w:rPr>
          <w:rFonts w:ascii="Times New Roman" w:hAnsi="Times New Roman" w:cs="Times New Roman"/>
          <w:lang w:val="vi-VN"/>
        </w:rPr>
        <w:t xml:space="preserve">Như vậy, việc ban hành </w:t>
      </w:r>
      <w:r w:rsidRPr="009E5DC0">
        <w:rPr>
          <w:rFonts w:ascii="Times New Roman" w:hAnsi="Times New Roman"/>
          <w:lang w:val="vi-VN"/>
        </w:rPr>
        <w:t>Thông tư sửa đổi, bổ sung một số điều của Thông tư số 10/2025/TT-BCT ngày 01 tháng 02 năm 2025 quy định phương pháp xác định và nguyên tắc áp dụng biểu giá chi phí tránh được cho các nhà máy điện năng lượng tái tạo nhỏ</w:t>
      </w:r>
      <w:r w:rsidRPr="006A2346">
        <w:rPr>
          <w:rFonts w:ascii="Times New Roman" w:hAnsi="Times New Roman"/>
          <w:lang w:val="vi-VN"/>
        </w:rPr>
        <w:t xml:space="preserve"> là đủ cơ sở pháp lý để thực hiện.</w:t>
      </w:r>
    </w:p>
    <w:p w14:paraId="20F4E84C" w14:textId="73C8731F" w:rsidR="00AE5393" w:rsidRPr="00725B2B" w:rsidRDefault="00B51CCD" w:rsidP="00166546">
      <w:pPr>
        <w:spacing w:before="120" w:after="120"/>
        <w:ind w:firstLine="567"/>
        <w:jc w:val="both"/>
        <w:rPr>
          <w:rFonts w:ascii="Times New Roman" w:hAnsi="Times New Roman" w:cs="Times New Roman"/>
          <w:b/>
          <w:lang w:val="vi-VN"/>
        </w:rPr>
      </w:pPr>
      <w:r>
        <w:rPr>
          <w:rFonts w:ascii="Times New Roman" w:hAnsi="Times New Roman" w:cs="Times New Roman"/>
          <w:b/>
        </w:rPr>
        <w:t>3</w:t>
      </w:r>
      <w:r w:rsidR="00AE5393" w:rsidRPr="00725B2B">
        <w:rPr>
          <w:rFonts w:ascii="Times New Roman" w:hAnsi="Times New Roman" w:cs="Times New Roman"/>
          <w:b/>
          <w:lang w:val="vi-VN"/>
        </w:rPr>
        <w:t>. Cơ sở thực tiễn</w:t>
      </w:r>
    </w:p>
    <w:p w14:paraId="30AFF376" w14:textId="69B1960B" w:rsidR="00C57EA0" w:rsidRPr="006A2346" w:rsidRDefault="00C57EA0" w:rsidP="00D055EF">
      <w:pPr>
        <w:spacing w:before="60" w:after="60"/>
        <w:ind w:firstLine="567"/>
        <w:jc w:val="both"/>
        <w:rPr>
          <w:rFonts w:ascii="Times New Roman" w:hAnsi="Times New Roman"/>
          <w:bCs/>
          <w:lang w:val="vi-VN"/>
        </w:rPr>
      </w:pPr>
      <w:r w:rsidRPr="006A2346">
        <w:rPr>
          <w:rFonts w:ascii="Times New Roman" w:hAnsi="Times New Roman"/>
          <w:bCs/>
          <w:lang w:val="vi-VN"/>
        </w:rPr>
        <w:t>Cơ chế biểu giá chi phí tránh được được ban hành lần đầu vào năm 2008 tại Quyết định số 18/20</w:t>
      </w:r>
      <w:r w:rsidR="00174983">
        <w:rPr>
          <w:rFonts w:ascii="Times New Roman" w:hAnsi="Times New Roman"/>
          <w:bCs/>
        </w:rPr>
        <w:t>08</w:t>
      </w:r>
      <w:r w:rsidRPr="006A2346">
        <w:rPr>
          <w:rFonts w:ascii="Times New Roman" w:hAnsi="Times New Roman"/>
          <w:bCs/>
          <w:lang w:val="vi-VN"/>
        </w:rPr>
        <w:t xml:space="preserve">/QĐ-BCT ngày 18 tháng 7 năm 2008 của Bộ Công Thương với mục đích khuyến khích phát triển </w:t>
      </w:r>
      <w:r w:rsidR="00173774" w:rsidRPr="006A2346">
        <w:rPr>
          <w:rFonts w:ascii="Times New Roman" w:hAnsi="Times New Roman"/>
          <w:bCs/>
          <w:lang w:val="vi-VN"/>
        </w:rPr>
        <w:t>các nhà máy điện nhỏ sử dụng năng lượng tái tạo đấu nối với lưới điện quốc gia nhằm</w:t>
      </w:r>
      <w:r w:rsidRPr="006A2346">
        <w:rPr>
          <w:rFonts w:ascii="Times New Roman" w:hAnsi="Times New Roman"/>
          <w:bCs/>
          <w:lang w:val="vi-VN"/>
        </w:rPr>
        <w:t xml:space="preserve"> giảm phát thải khí nhà kính, bảo vệ môi trường</w:t>
      </w:r>
      <w:r w:rsidR="00173774" w:rsidRPr="006A2346">
        <w:rPr>
          <w:rFonts w:ascii="Times New Roman" w:hAnsi="Times New Roman"/>
          <w:bCs/>
          <w:lang w:val="vi-VN"/>
        </w:rPr>
        <w:t>. Biện pháp khuyến khích được thể hiện thông qua việc ban hành</w:t>
      </w:r>
      <w:r w:rsidRPr="006A2346">
        <w:rPr>
          <w:rFonts w:ascii="Times New Roman" w:hAnsi="Times New Roman"/>
          <w:bCs/>
          <w:lang w:val="vi-VN"/>
        </w:rPr>
        <w:t xml:space="preserve"> phương pháp xác định </w:t>
      </w:r>
      <w:r w:rsidR="00173774" w:rsidRPr="006A2346">
        <w:rPr>
          <w:rFonts w:ascii="Times New Roman" w:hAnsi="Times New Roman"/>
          <w:bCs/>
          <w:lang w:val="vi-VN"/>
        </w:rPr>
        <w:t xml:space="preserve">biểu </w:t>
      </w:r>
      <w:r w:rsidRPr="006A2346">
        <w:rPr>
          <w:rFonts w:ascii="Times New Roman" w:hAnsi="Times New Roman"/>
          <w:bCs/>
          <w:lang w:val="vi-VN"/>
        </w:rPr>
        <w:t xml:space="preserve">giá </w:t>
      </w:r>
      <w:r w:rsidR="00173774" w:rsidRPr="006A2346">
        <w:rPr>
          <w:rFonts w:ascii="Times New Roman" w:hAnsi="Times New Roman"/>
          <w:bCs/>
          <w:lang w:val="vi-VN"/>
        </w:rPr>
        <w:t>chi phí tránh được và hợp đồng mua bán điện mẫu để rút ngắn thời gian đàm phán giá điện. Bi</w:t>
      </w:r>
      <w:r w:rsidR="00174983">
        <w:rPr>
          <w:rFonts w:ascii="Times New Roman" w:hAnsi="Times New Roman"/>
          <w:bCs/>
        </w:rPr>
        <w:t>ểu</w:t>
      </w:r>
      <w:r w:rsidR="00173774" w:rsidRPr="006A2346">
        <w:rPr>
          <w:rFonts w:ascii="Times New Roman" w:hAnsi="Times New Roman"/>
          <w:bCs/>
          <w:lang w:val="vi-VN"/>
        </w:rPr>
        <w:t xml:space="preserve"> giá chi phí tránh được sẽ do cơ quan điều tiết điện lực thẩm định và ban hành phù h</w:t>
      </w:r>
      <w:r w:rsidR="00F8095B" w:rsidRPr="006A2346">
        <w:rPr>
          <w:rFonts w:ascii="Times New Roman" w:hAnsi="Times New Roman"/>
          <w:bCs/>
          <w:lang w:val="vi-VN"/>
        </w:rPr>
        <w:t>ợ</w:t>
      </w:r>
      <w:r w:rsidR="00173774" w:rsidRPr="006A2346">
        <w:rPr>
          <w:rFonts w:ascii="Times New Roman" w:hAnsi="Times New Roman"/>
          <w:bCs/>
          <w:lang w:val="vi-VN"/>
        </w:rPr>
        <w:t xml:space="preserve">p với quy định tại điểm đ khoản 1 Điều 66 Luật Điện lực năm 2004 </w:t>
      </w:r>
      <w:r w:rsidR="00F8095B" w:rsidRPr="006A2346">
        <w:rPr>
          <w:rFonts w:ascii="Times New Roman" w:hAnsi="Times New Roman"/>
          <w:bCs/>
          <w:lang w:val="vi-VN"/>
        </w:rPr>
        <w:t xml:space="preserve">về chức năng điều tiết điện lực </w:t>
      </w:r>
      <w:r w:rsidR="00173774" w:rsidRPr="006A2346">
        <w:rPr>
          <w:rFonts w:ascii="Times New Roman" w:hAnsi="Times New Roman"/>
          <w:bCs/>
          <w:lang w:val="vi-VN"/>
        </w:rPr>
        <w:t xml:space="preserve">là: “.... </w:t>
      </w:r>
      <w:r w:rsidR="00173774" w:rsidRPr="006A2346">
        <w:rPr>
          <w:rFonts w:ascii="Times New Roman" w:hAnsi="Times New Roman"/>
          <w:bCs/>
          <w:i/>
          <w:lang w:val="vi-VN"/>
        </w:rPr>
        <w:t>tổ chức thực hiện các cơ chế, chính sách về giá điện</w:t>
      </w:r>
      <w:r w:rsidR="00173774" w:rsidRPr="006A2346">
        <w:rPr>
          <w:rFonts w:ascii="Times New Roman" w:hAnsi="Times New Roman"/>
          <w:bCs/>
          <w:lang w:val="vi-VN"/>
        </w:rPr>
        <w:t>”).</w:t>
      </w:r>
    </w:p>
    <w:p w14:paraId="6ECAA8AB" w14:textId="07500B5A" w:rsidR="00173774" w:rsidRPr="006A2346" w:rsidRDefault="00173774" w:rsidP="00D055EF">
      <w:pPr>
        <w:spacing w:before="60" w:after="60"/>
        <w:ind w:firstLine="567"/>
        <w:jc w:val="both"/>
        <w:rPr>
          <w:rFonts w:ascii="Times New Roman" w:hAnsi="Times New Roman"/>
          <w:bCs/>
          <w:lang w:val="vi-VN"/>
        </w:rPr>
      </w:pPr>
      <w:r w:rsidRPr="006A2346">
        <w:rPr>
          <w:rFonts w:ascii="Times New Roman" w:hAnsi="Times New Roman"/>
          <w:bCs/>
          <w:lang w:val="vi-VN"/>
        </w:rPr>
        <w:t>Cơ chế biểu giá chi phí tránh đã qua 04 lần được thay thế và sửa đổi</w:t>
      </w:r>
      <w:r w:rsidR="00692B65" w:rsidRPr="006A2346">
        <w:rPr>
          <w:rFonts w:ascii="Times New Roman" w:hAnsi="Times New Roman"/>
          <w:bCs/>
          <w:lang w:val="vi-VN"/>
        </w:rPr>
        <w:t>,</w:t>
      </w:r>
      <w:r w:rsidRPr="006A2346">
        <w:rPr>
          <w:rFonts w:ascii="Times New Roman" w:hAnsi="Times New Roman"/>
          <w:bCs/>
          <w:lang w:val="vi-VN"/>
        </w:rPr>
        <w:t xml:space="preserve"> bổ sung thông qua việc Bộ Công Thương ban hành:</w:t>
      </w:r>
    </w:p>
    <w:p w14:paraId="2AAD16F9" w14:textId="782D26A1" w:rsidR="00D055EF" w:rsidRPr="006A2346" w:rsidRDefault="00692B65" w:rsidP="00052532">
      <w:pPr>
        <w:spacing w:before="120" w:line="247" w:lineRule="auto"/>
        <w:ind w:firstLine="567"/>
        <w:jc w:val="both"/>
        <w:rPr>
          <w:rFonts w:ascii="Times New Roman" w:hAnsi="Times New Roman"/>
          <w:lang w:val="vi-VN"/>
        </w:rPr>
      </w:pPr>
      <w:r w:rsidRPr="006A2346">
        <w:rPr>
          <w:rFonts w:ascii="Times New Roman" w:hAnsi="Times New Roman"/>
          <w:bCs/>
          <w:lang w:val="vi-VN"/>
        </w:rPr>
        <w:t xml:space="preserve">a) </w:t>
      </w:r>
      <w:r w:rsidR="00D055EF" w:rsidRPr="006A2346">
        <w:rPr>
          <w:rFonts w:ascii="Times New Roman" w:hAnsi="Times New Roman"/>
          <w:bCs/>
          <w:lang w:val="vi-VN"/>
        </w:rPr>
        <w:t xml:space="preserve">Thông tư số </w:t>
      </w:r>
      <w:r w:rsidR="00D055EF" w:rsidRPr="006A2346">
        <w:rPr>
          <w:rFonts w:ascii="Times New Roman" w:hAnsi="Times New Roman"/>
          <w:lang w:val="vi-VN"/>
        </w:rPr>
        <w:t>32/2014/TT-BCT</w:t>
      </w:r>
      <w:r w:rsidR="00D055EF" w:rsidRPr="006A2346">
        <w:rPr>
          <w:rFonts w:ascii="Times New Roman" w:hAnsi="Times New Roman"/>
          <w:bCs/>
          <w:lang w:val="vi-VN"/>
        </w:rPr>
        <w:t xml:space="preserve"> </w:t>
      </w:r>
      <w:r w:rsidR="00173774" w:rsidRPr="006A2346">
        <w:rPr>
          <w:rFonts w:ascii="Times New Roman" w:hAnsi="Times New Roman"/>
          <w:bCs/>
          <w:lang w:val="vi-VN"/>
        </w:rPr>
        <w:t xml:space="preserve">ngày 09 tháng 10 năm 2014 </w:t>
      </w:r>
      <w:r w:rsidR="00D055EF" w:rsidRPr="006A2346">
        <w:rPr>
          <w:rFonts w:ascii="Times New Roman" w:hAnsi="Times New Roman"/>
          <w:lang w:val="vi-VN"/>
        </w:rPr>
        <w:t>quy định về trình tự xây dựng, áp dụng biểu giá chi phí tránh được và ban hành hợp đồng mua bán điện mẫu cho các nhà máy thủy điện nhỏ</w:t>
      </w:r>
      <w:r w:rsidR="00D055EF" w:rsidRPr="006A2346">
        <w:rPr>
          <w:rFonts w:ascii="Times New Roman" w:hAnsi="Times New Roman"/>
          <w:bCs/>
          <w:lang w:val="vi-VN"/>
        </w:rPr>
        <w:t xml:space="preserve">. </w:t>
      </w:r>
      <w:r w:rsidR="00173774" w:rsidRPr="006A2346">
        <w:rPr>
          <w:rFonts w:ascii="Times New Roman" w:hAnsi="Times New Roman"/>
          <w:bCs/>
          <w:lang w:val="vi-VN"/>
        </w:rPr>
        <w:t xml:space="preserve">Thông tư này được sửa đổi bổ sung và bãi bỏ một số nội dung tại </w:t>
      </w:r>
      <w:r w:rsidRPr="006A2346">
        <w:rPr>
          <w:rFonts w:ascii="Times New Roman" w:hAnsi="Times New Roman"/>
          <w:lang w:val="vi-VN"/>
        </w:rPr>
        <w:t xml:space="preserve">Thông tư số 06/2016/TT-BCT và </w:t>
      </w:r>
      <w:r w:rsidR="00D055EF" w:rsidRPr="006A2346">
        <w:rPr>
          <w:rFonts w:ascii="Times New Roman" w:hAnsi="Times New Roman"/>
          <w:lang w:val="vi-VN"/>
        </w:rPr>
        <w:t>Thông tư số 29/2019/TT-BCT. Tại Thông tư số 32/2014/TT-BCT</w:t>
      </w:r>
      <w:r w:rsidRPr="006A2346">
        <w:rPr>
          <w:rFonts w:ascii="Times New Roman" w:hAnsi="Times New Roman"/>
          <w:lang w:val="vi-VN"/>
        </w:rPr>
        <w:t xml:space="preserve"> và các sửa đổi, bổ sung hoặc bãi bỏ; đối tượng áp dụng là các </w:t>
      </w:r>
      <w:r w:rsidR="0039629A" w:rsidRPr="006A2346">
        <w:rPr>
          <w:rFonts w:ascii="Times New Roman" w:hAnsi="Times New Roman"/>
          <w:lang w:val="vi-VN"/>
        </w:rPr>
        <w:t>nhà máy</w:t>
      </w:r>
      <w:r w:rsidRPr="006A2346">
        <w:rPr>
          <w:rFonts w:ascii="Times New Roman" w:hAnsi="Times New Roman"/>
          <w:lang w:val="vi-VN"/>
        </w:rPr>
        <w:t xml:space="preserve"> sử dụng </w:t>
      </w:r>
      <w:r w:rsidR="0039629A" w:rsidRPr="006A2346">
        <w:rPr>
          <w:rFonts w:ascii="Times New Roman" w:hAnsi="Times New Roman"/>
          <w:lang w:val="vi-VN"/>
        </w:rPr>
        <w:t>năng lượng tái tạo (</w:t>
      </w:r>
      <w:r w:rsidRPr="006A2346">
        <w:rPr>
          <w:rFonts w:ascii="Times New Roman" w:hAnsi="Times New Roman"/>
          <w:lang w:val="vi-VN"/>
        </w:rPr>
        <w:t>NLTT</w:t>
      </w:r>
      <w:r w:rsidR="0039629A" w:rsidRPr="006A2346">
        <w:rPr>
          <w:rFonts w:ascii="Times New Roman" w:hAnsi="Times New Roman"/>
          <w:lang w:val="vi-VN"/>
        </w:rPr>
        <w:t>)</w:t>
      </w:r>
      <w:r w:rsidRPr="006A2346">
        <w:rPr>
          <w:rFonts w:ascii="Times New Roman" w:hAnsi="Times New Roman"/>
          <w:lang w:val="vi-VN"/>
        </w:rPr>
        <w:t xml:space="preserve"> có công suất nhỏ hơn 30MW; trong đó đối với </w:t>
      </w:r>
      <w:r w:rsidR="0039629A" w:rsidRPr="006A2346">
        <w:rPr>
          <w:rFonts w:ascii="Times New Roman" w:hAnsi="Times New Roman"/>
          <w:lang w:val="vi-VN"/>
        </w:rPr>
        <w:t xml:space="preserve">các nhà máy </w:t>
      </w:r>
      <w:r w:rsidRPr="006A2346">
        <w:rPr>
          <w:rFonts w:ascii="Times New Roman" w:hAnsi="Times New Roman"/>
          <w:lang w:val="vi-VN"/>
        </w:rPr>
        <w:t>thủy điện bậc thang trên cùng 1 dòng sông phải có tổng công suất đặt nhỏ hơn hoặc bằng 60 MW</w:t>
      </w:r>
      <w:r w:rsidR="00D055EF" w:rsidRPr="006A2346">
        <w:rPr>
          <w:rFonts w:ascii="Times New Roman" w:hAnsi="Times New Roman"/>
          <w:lang w:val="vi-VN"/>
        </w:rPr>
        <w:t>.</w:t>
      </w:r>
    </w:p>
    <w:p w14:paraId="57E058E1" w14:textId="53DC0FE3" w:rsidR="00692B65" w:rsidRPr="006A2346" w:rsidRDefault="00692B65" w:rsidP="00052532">
      <w:pPr>
        <w:spacing w:before="120" w:line="247" w:lineRule="auto"/>
        <w:ind w:firstLine="567"/>
        <w:jc w:val="both"/>
        <w:rPr>
          <w:rFonts w:ascii="Times New Roman" w:hAnsi="Times New Roman"/>
          <w:lang w:val="vi-VN"/>
        </w:rPr>
      </w:pPr>
      <w:r w:rsidRPr="006A2346">
        <w:rPr>
          <w:rFonts w:ascii="Times New Roman" w:hAnsi="Times New Roman"/>
          <w:lang w:val="vi-VN"/>
        </w:rPr>
        <w:t xml:space="preserve">Thực tế áp dụng: Để giảm áp lực tăng giá bán lẻ điện nên mức giá bình quân của Biểu giá chi phí tránh được do Bộ Công Thương ban hành hằng năm chỉ </w:t>
      </w:r>
      <w:r w:rsidR="002D182E" w:rsidRPr="006A2346">
        <w:rPr>
          <w:rFonts w:ascii="Times New Roman" w:hAnsi="Times New Roman"/>
          <w:lang w:val="vi-VN"/>
        </w:rPr>
        <w:t xml:space="preserve">ở mức </w:t>
      </w:r>
      <w:r w:rsidRPr="006A2346">
        <w:rPr>
          <w:rFonts w:ascii="Times New Roman" w:hAnsi="Times New Roman"/>
          <w:lang w:val="vi-VN"/>
        </w:rPr>
        <w:t xml:space="preserve">phù hợp áp dụng cho các </w:t>
      </w:r>
      <w:r w:rsidR="0039629A" w:rsidRPr="006A2346">
        <w:rPr>
          <w:rFonts w:ascii="Times New Roman" w:hAnsi="Times New Roman"/>
          <w:lang w:val="vi-VN"/>
        </w:rPr>
        <w:t xml:space="preserve">nhà máy thủy điện </w:t>
      </w:r>
      <w:r w:rsidRPr="006A2346">
        <w:rPr>
          <w:rFonts w:ascii="Times New Roman" w:hAnsi="Times New Roman"/>
          <w:lang w:val="vi-VN"/>
        </w:rPr>
        <w:t xml:space="preserve">nhỏ; các nguồn điện sử dụng NLTT </w:t>
      </w:r>
      <w:r w:rsidR="002D182E" w:rsidRPr="006A2346">
        <w:rPr>
          <w:rFonts w:ascii="Times New Roman" w:hAnsi="Times New Roman"/>
          <w:lang w:val="vi-VN"/>
        </w:rPr>
        <w:t xml:space="preserve">còn lại </w:t>
      </w:r>
      <w:r w:rsidRPr="006A2346">
        <w:rPr>
          <w:rFonts w:ascii="Times New Roman" w:hAnsi="Times New Roman"/>
          <w:lang w:val="vi-VN"/>
        </w:rPr>
        <w:t>(mặt trời, gió, điện sinh khối, điện chất thải rắn) trong giai đoạn này được thực hiện theo các Quyết định của Thủ tướng Chính phủ</w:t>
      </w:r>
      <w:r w:rsidR="0039629A" w:rsidRPr="006A2346">
        <w:rPr>
          <w:rFonts w:ascii="Times New Roman" w:hAnsi="Times New Roman"/>
          <w:lang w:val="vi-VN"/>
        </w:rPr>
        <w:t xml:space="preserve">; hoặc theo phương </w:t>
      </w:r>
      <w:r w:rsidR="0039629A" w:rsidRPr="006A2346">
        <w:rPr>
          <w:rFonts w:ascii="Times New Roman" w:hAnsi="Times New Roman"/>
          <w:lang w:val="vi-VN"/>
        </w:rPr>
        <w:lastRenderedPageBreak/>
        <w:t>pháp xác định giá phát điện của Bộ Công Thương trên cơ sở đàm phán giá điện không vượt khung giá phát điện do Bộ Công Thương ban hành (cụ thể: giá điện mặt trời từ năm 2021 trở đi phải đàm phán giá điện và giá điện gió trong các năm từ tháng 11 năm 2021 trở đi phải đàm phán giá điện).</w:t>
      </w:r>
    </w:p>
    <w:p w14:paraId="4D5723E0" w14:textId="01CEF670" w:rsidR="00D055EF" w:rsidRPr="006A2346" w:rsidRDefault="00692B65" w:rsidP="00052532">
      <w:pPr>
        <w:spacing w:before="120" w:line="247" w:lineRule="auto"/>
        <w:ind w:firstLine="567"/>
        <w:jc w:val="both"/>
        <w:rPr>
          <w:rFonts w:ascii="Times New Roman" w:hAnsi="Times New Roman"/>
          <w:b/>
          <w:lang w:val="vi-VN"/>
        </w:rPr>
      </w:pPr>
      <w:r w:rsidRPr="006A2346">
        <w:rPr>
          <w:rFonts w:ascii="Times New Roman" w:hAnsi="Times New Roman"/>
          <w:lang w:val="vi-VN"/>
        </w:rPr>
        <w:t>b) Thực hiện</w:t>
      </w:r>
      <w:r w:rsidR="00D055EF" w:rsidRPr="006A2346">
        <w:rPr>
          <w:rFonts w:ascii="Times New Roman" w:hAnsi="Times New Roman"/>
          <w:lang w:val="vi-VN"/>
        </w:rPr>
        <w:t xml:space="preserve"> quy định tại Luật Điện lực số 61/2024/QH15</w:t>
      </w:r>
      <w:r w:rsidRPr="006A2346">
        <w:rPr>
          <w:rFonts w:ascii="Times New Roman" w:hAnsi="Times New Roman"/>
          <w:lang w:val="vi-VN"/>
        </w:rPr>
        <w:t>,</w:t>
      </w:r>
      <w:r w:rsidR="002D182E" w:rsidRPr="006A2346">
        <w:rPr>
          <w:rFonts w:ascii="Times New Roman" w:hAnsi="Times New Roman"/>
          <w:lang w:val="vi-VN"/>
        </w:rPr>
        <w:t xml:space="preserve"> ngày 01 tháng 02 năm 2025, Bộ Công Thương đã ban hành Thông tư số 10/2025/TT-BCT ngày 01 tháng 02 năm 2025 quy định phương pháp xác định và nguyên tắc áp dụng biểu giá chi phí tránh được cho các nhà máy điện năng lượng tái tạo nhỏ; nội dung chính của hợp đồng mua bán điện. Nội dung của Thông tư số 10/2025/TT-BCT cơ bản được </w:t>
      </w:r>
      <w:r w:rsidR="00D055EF" w:rsidRPr="006A2346">
        <w:rPr>
          <w:rFonts w:ascii="Times New Roman" w:hAnsi="Times New Roman"/>
          <w:lang w:val="vi-VN"/>
        </w:rPr>
        <w:t>kế thừa quy định tại Thông tư số 32/2014/TT-BCT</w:t>
      </w:r>
      <w:r w:rsidR="002D182E" w:rsidRPr="006A2346">
        <w:rPr>
          <w:rFonts w:ascii="Times New Roman" w:hAnsi="Times New Roman"/>
          <w:lang w:val="vi-VN"/>
        </w:rPr>
        <w:t xml:space="preserve"> và </w:t>
      </w:r>
      <w:r w:rsidR="00D055EF" w:rsidRPr="006A2346">
        <w:rPr>
          <w:rFonts w:ascii="Times New Roman" w:hAnsi="Times New Roman"/>
          <w:lang w:val="vi-VN"/>
        </w:rPr>
        <w:t xml:space="preserve">Thông tư số 29/2019/TT-BCT, </w:t>
      </w:r>
      <w:r w:rsidR="002D182E" w:rsidRPr="006A2346">
        <w:rPr>
          <w:rFonts w:ascii="Times New Roman" w:hAnsi="Times New Roman"/>
          <w:lang w:val="vi-VN"/>
        </w:rPr>
        <w:t>trong đó có làm rõ phương pháp xác định giá công suất tránh được</w:t>
      </w:r>
      <w:r w:rsidR="00D055EF" w:rsidRPr="006A2346">
        <w:rPr>
          <w:rFonts w:ascii="Times New Roman" w:hAnsi="Times New Roman"/>
          <w:lang w:val="vi-VN"/>
        </w:rPr>
        <w:t>.</w:t>
      </w:r>
    </w:p>
    <w:p w14:paraId="2D361AB1" w14:textId="7D10FE6D" w:rsidR="002D182E" w:rsidRPr="006A2346" w:rsidRDefault="002D182E" w:rsidP="00D055EF">
      <w:pPr>
        <w:spacing w:before="60" w:after="60"/>
        <w:ind w:firstLine="567"/>
        <w:jc w:val="both"/>
        <w:rPr>
          <w:rFonts w:ascii="Times New Roman" w:hAnsi="Times New Roman"/>
          <w:bCs/>
          <w:lang w:val="vi-VN"/>
        </w:rPr>
      </w:pPr>
      <w:r w:rsidRPr="006A2346">
        <w:rPr>
          <w:rFonts w:ascii="Times New Roman" w:hAnsi="Times New Roman"/>
          <w:bCs/>
          <w:lang w:val="vi-VN"/>
        </w:rPr>
        <w:t xml:space="preserve">Tính đến hết 31 tháng 12 năm 2025, Bên mua điện là Tập đoàn điện lực Việt Nam (EVN) và các Tổng công ty điện lực thuộc EVN đã ký </w:t>
      </w:r>
      <w:r w:rsidRPr="006A2346">
        <w:rPr>
          <w:rFonts w:ascii="Times New Roman" w:hAnsi="Times New Roman"/>
          <w:bCs/>
          <w:highlight w:val="yellow"/>
          <w:lang w:val="vi-VN"/>
        </w:rPr>
        <w:t>...</w:t>
      </w:r>
      <w:r w:rsidRPr="006A2346">
        <w:rPr>
          <w:rFonts w:ascii="Times New Roman" w:hAnsi="Times New Roman"/>
          <w:bCs/>
          <w:lang w:val="vi-VN"/>
        </w:rPr>
        <w:t xml:space="preserve"> hợp đồng mua bán điện với các đơn vị thủy điện nhỏ; trong đó có </w:t>
      </w:r>
      <w:r w:rsidRPr="006A2346">
        <w:rPr>
          <w:rFonts w:ascii="Times New Roman" w:hAnsi="Times New Roman"/>
          <w:bCs/>
          <w:highlight w:val="yellow"/>
          <w:lang w:val="vi-VN"/>
        </w:rPr>
        <w:t xml:space="preserve">... </w:t>
      </w:r>
      <w:r w:rsidRPr="006A2346">
        <w:rPr>
          <w:rFonts w:ascii="Times New Roman" w:hAnsi="Times New Roman"/>
          <w:bCs/>
          <w:lang w:val="vi-VN"/>
        </w:rPr>
        <w:t xml:space="preserve"> đơn vị phát điện đủ điều kiện được áp dụng biểu giá </w:t>
      </w:r>
      <w:r w:rsidR="00F8095B" w:rsidRPr="006A2346">
        <w:rPr>
          <w:rFonts w:ascii="Times New Roman" w:hAnsi="Times New Roman"/>
          <w:bCs/>
          <w:lang w:val="vi-VN"/>
        </w:rPr>
        <w:t>chi phí</w:t>
      </w:r>
      <w:r w:rsidRPr="006A2346">
        <w:rPr>
          <w:rFonts w:ascii="Times New Roman" w:hAnsi="Times New Roman"/>
          <w:bCs/>
          <w:lang w:val="vi-VN"/>
        </w:rPr>
        <w:t xml:space="preserve"> tránh được.  </w:t>
      </w:r>
    </w:p>
    <w:p w14:paraId="0EAE1F94" w14:textId="77777777" w:rsidR="00F8095B" w:rsidRPr="006A2346" w:rsidRDefault="00D055EF" w:rsidP="00D055EF">
      <w:pPr>
        <w:spacing w:before="60" w:after="60"/>
        <w:ind w:firstLine="567"/>
        <w:jc w:val="both"/>
        <w:rPr>
          <w:rFonts w:ascii="Times New Roman" w:hAnsi="Times New Roman"/>
          <w:bCs/>
          <w:lang w:val="vi-VN"/>
        </w:rPr>
      </w:pPr>
      <w:r w:rsidRPr="006A2346">
        <w:rPr>
          <w:rFonts w:ascii="Times New Roman" w:hAnsi="Times New Roman"/>
          <w:bCs/>
          <w:lang w:val="vi-VN"/>
        </w:rPr>
        <w:t>Ngày 04 tháng 9 năm 2025, Văn phòng Bộ Công Thương đã ban hành Thông báo số 1469/TB-VP về Kết luận của Thứ trưởng Nguyễn Hoàng Long tại buổi làm việc với Cục Điện lực ngày 19 tháng 8 năm 2025. Tại Thông báo số 1469/TB-VP, Thứ trưởng Nguyễn Hoàng Long đã giao Cục Điện lực nghiên cứu sửa đổi Thông tư số 10/2025/TT-BCT trong đó bổ sung đối tượng áp dụng biểu giá chi phí tránh được là hệ thống điện mặt trời có quy mô công suất nhỏ.</w:t>
      </w:r>
      <w:r w:rsidR="002D182E" w:rsidRPr="006A2346">
        <w:rPr>
          <w:rFonts w:ascii="Times New Roman" w:hAnsi="Times New Roman"/>
          <w:bCs/>
          <w:lang w:val="vi-VN"/>
        </w:rPr>
        <w:t xml:space="preserve"> </w:t>
      </w:r>
    </w:p>
    <w:p w14:paraId="230824EA" w14:textId="6A508885" w:rsidR="00D055EF" w:rsidRPr="006A2346" w:rsidRDefault="00F8095B" w:rsidP="00D055EF">
      <w:pPr>
        <w:spacing w:before="60" w:after="60"/>
        <w:ind w:firstLine="567"/>
        <w:jc w:val="both"/>
        <w:rPr>
          <w:rFonts w:ascii="Times New Roman" w:hAnsi="Times New Roman"/>
          <w:bCs/>
          <w:lang w:val="vi-VN"/>
        </w:rPr>
      </w:pPr>
      <w:r w:rsidRPr="006A2346">
        <w:rPr>
          <w:rFonts w:ascii="Times New Roman" w:hAnsi="Times New Roman"/>
          <w:bCs/>
          <w:lang w:val="vi-VN"/>
        </w:rPr>
        <w:t>Liên quan đến yêu cầu n</w:t>
      </w:r>
      <w:r w:rsidR="00B5340C" w:rsidRPr="006A2346">
        <w:rPr>
          <w:rFonts w:ascii="Times New Roman" w:hAnsi="Times New Roman"/>
          <w:bCs/>
          <w:lang w:val="vi-VN"/>
        </w:rPr>
        <w:t>êu</w:t>
      </w:r>
      <w:r w:rsidRPr="006A2346">
        <w:rPr>
          <w:rFonts w:ascii="Times New Roman" w:hAnsi="Times New Roman"/>
          <w:bCs/>
          <w:lang w:val="vi-VN"/>
        </w:rPr>
        <w:t xml:space="preserve"> trên của Thứ trưởng, </w:t>
      </w:r>
      <w:r w:rsidR="002D182E" w:rsidRPr="006A2346">
        <w:rPr>
          <w:rFonts w:ascii="Times New Roman" w:hAnsi="Times New Roman"/>
          <w:bCs/>
          <w:lang w:val="vi-VN"/>
        </w:rPr>
        <w:t xml:space="preserve">khoản 1 Điều 1 của Thông tư số 10/2025/TT-BCT có quy định </w:t>
      </w:r>
      <w:r w:rsidRPr="006A2346">
        <w:rPr>
          <w:rFonts w:ascii="Times New Roman" w:hAnsi="Times New Roman"/>
          <w:bCs/>
          <w:lang w:val="vi-VN"/>
        </w:rPr>
        <w:t xml:space="preserve">về đối tượng áp dụng là các nhà máy điện năng lượng tái tạo nhỏ; tuy nhiên khoản 10 Điều 2 chỉ quy định nhà máy điện năng lượng tái tạo nhỏ là nhà máy thủy điện có công suất lắp đặt nhỏ hơn hoặc bằng 30 MW. Vì vậy, yêu cầu của Thứ trưởng cần được nghiên cứu, xem xét để </w:t>
      </w:r>
      <w:r w:rsidRPr="006A2346">
        <w:rPr>
          <w:rFonts w:ascii="Times New Roman" w:hAnsi="Times New Roman"/>
          <w:b/>
          <w:bCs/>
          <w:i/>
          <w:lang w:val="vi-VN"/>
        </w:rPr>
        <w:t>pháp lý hóa</w:t>
      </w:r>
      <w:r w:rsidRPr="006A2346">
        <w:rPr>
          <w:rFonts w:ascii="Times New Roman" w:hAnsi="Times New Roman"/>
          <w:bCs/>
          <w:lang w:val="vi-VN"/>
        </w:rPr>
        <w:t xml:space="preserve"> quy mô các nguồn điện năng lượng tái tạo nhỏ được áp dụng biểu giá chi phí tránh được (gồm: thủy điện nhỏ và bổ sung hệ thống điện mặt trời có quy mô công suất nhỏ).</w:t>
      </w:r>
    </w:p>
    <w:p w14:paraId="0A7CE500" w14:textId="3ED22345" w:rsidR="00D055EF" w:rsidRPr="006A2346" w:rsidRDefault="00D055EF" w:rsidP="00D055EF">
      <w:pPr>
        <w:spacing w:before="60" w:after="60"/>
        <w:ind w:firstLine="567"/>
        <w:jc w:val="both"/>
        <w:rPr>
          <w:rFonts w:ascii="Times New Roman" w:hAnsi="Times New Roman"/>
          <w:bCs/>
          <w:lang w:val="vi-VN"/>
        </w:rPr>
      </w:pPr>
      <w:r w:rsidRPr="006A2346">
        <w:rPr>
          <w:rFonts w:ascii="Times New Roman" w:hAnsi="Times New Roman"/>
          <w:bCs/>
          <w:lang w:val="vi-VN"/>
        </w:rPr>
        <w:t xml:space="preserve">Bên cạnh đó tại Kết luận của Kiểm toán nhà nước </w:t>
      </w:r>
      <w:r w:rsidR="000063A2" w:rsidRPr="006A2346">
        <w:rPr>
          <w:rFonts w:ascii="Times New Roman" w:hAnsi="Times New Roman"/>
          <w:bCs/>
          <w:lang w:val="vi-VN"/>
        </w:rPr>
        <w:t xml:space="preserve">(KTNN) </w:t>
      </w:r>
      <w:r w:rsidRPr="006A2346">
        <w:rPr>
          <w:rFonts w:ascii="Times New Roman" w:hAnsi="Times New Roman"/>
          <w:bCs/>
          <w:lang w:val="vi-VN"/>
        </w:rPr>
        <w:t>về kết quả kiểm toán chuyên đề “</w:t>
      </w:r>
      <w:r w:rsidRPr="006A2346">
        <w:rPr>
          <w:rFonts w:ascii="Times New Roman" w:hAnsi="Times New Roman"/>
          <w:bCs/>
          <w:i/>
          <w:iCs/>
          <w:lang w:val="vi-VN"/>
        </w:rPr>
        <w:t>Công tác quản lý giá điện giai đoạn 2022 – 2023</w:t>
      </w:r>
      <w:r w:rsidRPr="006A2346">
        <w:rPr>
          <w:rFonts w:ascii="Times New Roman" w:hAnsi="Times New Roman"/>
          <w:bCs/>
          <w:lang w:val="vi-VN"/>
        </w:rPr>
        <w:t>”</w:t>
      </w:r>
      <w:r w:rsidR="00161297" w:rsidRPr="006A2346">
        <w:rPr>
          <w:rFonts w:ascii="Times New Roman" w:hAnsi="Times New Roman"/>
          <w:bCs/>
          <w:lang w:val="vi-VN"/>
        </w:rPr>
        <w:t>, KTNN</w:t>
      </w:r>
      <w:r w:rsidRPr="006A2346">
        <w:rPr>
          <w:rFonts w:ascii="Times New Roman" w:hAnsi="Times New Roman"/>
          <w:bCs/>
          <w:lang w:val="vi-VN"/>
        </w:rPr>
        <w:t xml:space="preserve"> có một số nội dung đề nghị Bộ Công Thương chỉ đạo các cơ quan chuyên môn rà soát, nghiên cứu tham mưu sửa đổi, bổ sung cơ chế mua điện theo biểu giá chi phí tránh được có tỷ suất lợi nhuận ở mức hợp lý bảo đảm công bằng trong hoạt động mua bán điện, rà soát việc thay đổi thời gian giờ cao điểm phù hợp với thực tiễn, đánh giá tính phù hợp của quy định về mùa mưa, mùa khô bảo đảm phù hợp theo khu vực địa lý và thống nhất với quy trình vận hành liên hồ chứa các lưu vực sông lớn. </w:t>
      </w:r>
    </w:p>
    <w:p w14:paraId="1E9FEECD" w14:textId="32BC70C2" w:rsidR="00A21A7B" w:rsidRPr="006A2346" w:rsidRDefault="00A21A7B" w:rsidP="001C5D2A">
      <w:pPr>
        <w:spacing w:before="60" w:after="60"/>
        <w:ind w:firstLine="567"/>
        <w:jc w:val="both"/>
        <w:rPr>
          <w:rFonts w:ascii="Times New Roman" w:hAnsi="Times New Roman"/>
          <w:bCs/>
          <w:lang w:val="vi-VN"/>
        </w:rPr>
      </w:pPr>
      <w:r w:rsidRPr="006A2346">
        <w:rPr>
          <w:rFonts w:ascii="Times New Roman" w:hAnsi="Times New Roman"/>
          <w:bCs/>
          <w:lang w:val="vi-VN"/>
        </w:rPr>
        <w:t>Ngoài ra, thực hiện việc sáp nhập hoặc điều chỉnh địa giới hành chính cấp tỉnh trong năm 2025</w:t>
      </w:r>
      <w:r w:rsidR="001C5D2A" w:rsidRPr="006A2346">
        <w:rPr>
          <w:rFonts w:ascii="Times New Roman" w:hAnsi="Times New Roman"/>
          <w:bCs/>
          <w:lang w:val="vi-VN"/>
        </w:rPr>
        <w:t xml:space="preserve">, Tập đoàn Điện lực Việt Nam thực hiện sắp xếp tổ chức lại các Công ty Điện lực sau khi sáp nhập một số tỉnh thành như Ninh Thuận, Khánh Hòa, Đăk Nông, Lâm Đồng. Theo đó một số nhà máy thủy điện nhỏ trên địa bàn </w:t>
      </w:r>
      <w:r w:rsidR="001C5D2A" w:rsidRPr="006A2346">
        <w:rPr>
          <w:rFonts w:ascii="Times New Roman" w:hAnsi="Times New Roman"/>
          <w:bCs/>
          <w:lang w:val="vi-VN"/>
        </w:rPr>
        <w:lastRenderedPageBreak/>
        <w:t>trước đây áp dụng Biểu giá chi phí tránh được của miền Nam, ký hợp đồng mua bán điện với Tổng Công ty Điện lực miền Nam nay chuyển về ký hợp đồng với Tổng Công ty Điện lực miền Trung và ngược lại</w:t>
      </w:r>
      <w:r w:rsidRPr="006A2346">
        <w:rPr>
          <w:rFonts w:ascii="Times New Roman" w:hAnsi="Times New Roman"/>
          <w:bCs/>
          <w:lang w:val="vi-VN"/>
        </w:rPr>
        <w:t xml:space="preserve">. Vì vậy, cần có quy định để đảm bảo việc sáp nhập tỉnh hoặc điều chỉnh địa giới hành chính không làm thay đổi việc áp dụng biểu giá chi phí tránh được hiện hành, làm cơ sở cho các bên tiếp tục thực hiện việc mua bán và thanh toán </w:t>
      </w:r>
      <w:r w:rsidR="001C5D2A" w:rsidRPr="006A2346">
        <w:rPr>
          <w:rFonts w:ascii="Times New Roman" w:hAnsi="Times New Roman"/>
          <w:bCs/>
          <w:lang w:val="vi-VN"/>
        </w:rPr>
        <w:t xml:space="preserve">tiền </w:t>
      </w:r>
      <w:r w:rsidRPr="006A2346">
        <w:rPr>
          <w:rFonts w:ascii="Times New Roman" w:hAnsi="Times New Roman"/>
          <w:bCs/>
          <w:lang w:val="vi-VN"/>
        </w:rPr>
        <w:t>điện như trước khi thực hiện việc sáp nhập tỉnh hoặc điều chỉnh địa giới hành chính.</w:t>
      </w:r>
    </w:p>
    <w:p w14:paraId="4A954523" w14:textId="6139D50A" w:rsidR="000917AF" w:rsidRPr="00725B2B" w:rsidRDefault="00D055EF" w:rsidP="00D055EF">
      <w:pPr>
        <w:pStyle w:val="NormalWeb"/>
        <w:spacing w:before="60" w:beforeAutospacing="0" w:after="60" w:afterAutospacing="0"/>
        <w:ind w:firstLine="567"/>
        <w:jc w:val="both"/>
        <w:rPr>
          <w:sz w:val="28"/>
          <w:szCs w:val="28"/>
          <w:lang w:val="vi-VN"/>
        </w:rPr>
      </w:pPr>
      <w:r w:rsidRPr="006A2346">
        <w:rPr>
          <w:bCs/>
          <w:sz w:val="28"/>
          <w:szCs w:val="28"/>
          <w:lang w:val="vi-VN"/>
        </w:rPr>
        <w:t>Do vậy</w:t>
      </w:r>
      <w:r w:rsidR="00F8095B" w:rsidRPr="006A2346">
        <w:rPr>
          <w:bCs/>
          <w:sz w:val="28"/>
          <w:szCs w:val="28"/>
          <w:lang w:val="vi-VN"/>
        </w:rPr>
        <w:t>,</w:t>
      </w:r>
      <w:r w:rsidRPr="006A2346">
        <w:rPr>
          <w:bCs/>
          <w:sz w:val="28"/>
          <w:szCs w:val="28"/>
          <w:lang w:val="vi-VN"/>
        </w:rPr>
        <w:t xml:space="preserve"> việc xây dựng Thông tư sửa đổi, bổ sung </w:t>
      </w:r>
      <w:r w:rsidR="001C5D2A" w:rsidRPr="006A2346">
        <w:rPr>
          <w:bCs/>
          <w:sz w:val="28"/>
          <w:szCs w:val="28"/>
          <w:lang w:val="vi-VN"/>
        </w:rPr>
        <w:t xml:space="preserve">một số điều của </w:t>
      </w:r>
      <w:r w:rsidRPr="006A2346">
        <w:rPr>
          <w:bCs/>
          <w:sz w:val="28"/>
          <w:szCs w:val="28"/>
          <w:lang w:val="vi-VN"/>
        </w:rPr>
        <w:t xml:space="preserve">Thông tư số 10/2025/TT-BCT </w:t>
      </w:r>
      <w:r w:rsidRPr="006A2346">
        <w:rPr>
          <w:sz w:val="28"/>
          <w:szCs w:val="28"/>
          <w:lang w:val="vi-VN"/>
        </w:rPr>
        <w:t xml:space="preserve">là </w:t>
      </w:r>
      <w:r w:rsidR="00F8095B" w:rsidRPr="006A2346">
        <w:rPr>
          <w:sz w:val="28"/>
          <w:szCs w:val="28"/>
          <w:lang w:val="vi-VN"/>
        </w:rPr>
        <w:t>cần thiết để đáp ứng yêu cầu</w:t>
      </w:r>
      <w:r w:rsidRPr="006A2346">
        <w:rPr>
          <w:sz w:val="28"/>
          <w:szCs w:val="28"/>
          <w:lang w:val="vi-VN"/>
        </w:rPr>
        <w:t xml:space="preserve"> thực tiễn </w:t>
      </w:r>
      <w:r w:rsidR="00161297" w:rsidRPr="006A2346">
        <w:rPr>
          <w:sz w:val="28"/>
          <w:szCs w:val="28"/>
          <w:lang w:val="vi-VN"/>
        </w:rPr>
        <w:t xml:space="preserve">và kiến </w:t>
      </w:r>
      <w:r w:rsidR="00F8095B" w:rsidRPr="006A2346">
        <w:rPr>
          <w:sz w:val="28"/>
          <w:szCs w:val="28"/>
          <w:lang w:val="vi-VN"/>
        </w:rPr>
        <w:t xml:space="preserve">nghị </w:t>
      </w:r>
      <w:r w:rsidR="00161297" w:rsidRPr="006A2346">
        <w:rPr>
          <w:sz w:val="28"/>
          <w:szCs w:val="28"/>
          <w:lang w:val="vi-VN"/>
        </w:rPr>
        <w:t>của cơ quan nhà nước</w:t>
      </w:r>
      <w:r w:rsidR="00F8095B" w:rsidRPr="006A2346">
        <w:rPr>
          <w:sz w:val="28"/>
          <w:szCs w:val="28"/>
          <w:lang w:val="vi-VN"/>
        </w:rPr>
        <w:t xml:space="preserve"> có </w:t>
      </w:r>
      <w:r w:rsidR="00363305" w:rsidRPr="006A2346">
        <w:rPr>
          <w:sz w:val="28"/>
          <w:szCs w:val="28"/>
          <w:lang w:val="vi-VN"/>
        </w:rPr>
        <w:t>thẩm quyền (KTNN)</w:t>
      </w:r>
      <w:r w:rsidRPr="006A2346">
        <w:rPr>
          <w:sz w:val="28"/>
          <w:szCs w:val="28"/>
          <w:lang w:val="vi-VN"/>
        </w:rPr>
        <w:t>.</w:t>
      </w:r>
    </w:p>
    <w:p w14:paraId="1AFE960F" w14:textId="0E1438D5" w:rsidR="00D80F38" w:rsidRPr="00725B2B" w:rsidRDefault="00D80F38" w:rsidP="00166546">
      <w:pPr>
        <w:spacing w:before="240" w:after="120"/>
        <w:ind w:firstLine="567"/>
        <w:jc w:val="both"/>
        <w:rPr>
          <w:rFonts w:ascii="Times New Roman" w:hAnsi="Times New Roman" w:cs="Times New Roman"/>
          <w:b/>
          <w:lang w:val="vi-VN"/>
        </w:rPr>
      </w:pPr>
      <w:r w:rsidRPr="00725B2B">
        <w:rPr>
          <w:rFonts w:ascii="Times New Roman" w:hAnsi="Times New Roman" w:cs="Times New Roman"/>
          <w:b/>
          <w:lang w:val="vi-VN"/>
        </w:rPr>
        <w:t>II. MỤC ĐÍCH</w:t>
      </w:r>
      <w:r w:rsidR="00424F02" w:rsidRPr="00725B2B">
        <w:rPr>
          <w:rFonts w:ascii="Times New Roman" w:hAnsi="Times New Roman" w:cs="Times New Roman"/>
          <w:b/>
          <w:lang w:val="vi-VN"/>
        </w:rPr>
        <w:t xml:space="preserve"> BAN HÀNH</w:t>
      </w:r>
      <w:r w:rsidRPr="00725B2B">
        <w:rPr>
          <w:rFonts w:ascii="Times New Roman" w:hAnsi="Times New Roman" w:cs="Times New Roman"/>
          <w:b/>
          <w:lang w:val="vi-VN"/>
        </w:rPr>
        <w:t xml:space="preserve">, QUAN ĐIỂM XÂY DỰNG DỰ THẢO </w:t>
      </w:r>
      <w:r w:rsidR="00837C54" w:rsidRPr="00725B2B">
        <w:rPr>
          <w:rFonts w:ascii="Times New Roman" w:hAnsi="Times New Roman" w:cs="Times New Roman"/>
          <w:b/>
          <w:lang w:val="vi-VN"/>
        </w:rPr>
        <w:t>THÔNG TƯ</w:t>
      </w:r>
    </w:p>
    <w:p w14:paraId="33CF780B" w14:textId="06292903" w:rsidR="00F802D7" w:rsidRPr="0060666F" w:rsidRDefault="005920F9" w:rsidP="00166546">
      <w:pPr>
        <w:pStyle w:val="2"/>
        <w:spacing w:before="120" w:after="120"/>
        <w:ind w:firstLine="567"/>
        <w:rPr>
          <w:rFonts w:ascii="Times New Roman" w:hAnsi="Times New Roman"/>
          <w:bCs w:val="0"/>
          <w:i w:val="0"/>
          <w:iCs w:val="0"/>
        </w:rPr>
      </w:pPr>
      <w:r w:rsidRPr="0060666F">
        <w:rPr>
          <w:rFonts w:ascii="Times New Roman" w:hAnsi="Times New Roman"/>
          <w:bCs w:val="0"/>
          <w:i w:val="0"/>
          <w:iCs w:val="0"/>
        </w:rPr>
        <w:t xml:space="preserve">1. </w:t>
      </w:r>
      <w:r w:rsidR="00F802D7" w:rsidRPr="0060666F">
        <w:rPr>
          <w:rFonts w:ascii="Times New Roman" w:hAnsi="Times New Roman"/>
          <w:bCs w:val="0"/>
          <w:i w:val="0"/>
          <w:iCs w:val="0"/>
        </w:rPr>
        <w:t>Mục đích</w:t>
      </w:r>
      <w:r w:rsidR="00424F02">
        <w:rPr>
          <w:rFonts w:ascii="Times New Roman" w:hAnsi="Times New Roman"/>
          <w:bCs w:val="0"/>
          <w:i w:val="0"/>
          <w:iCs w:val="0"/>
        </w:rPr>
        <w:t xml:space="preserve"> ban hành Thông tư</w:t>
      </w:r>
    </w:p>
    <w:p w14:paraId="6FADE2AE" w14:textId="4FF4FF1E" w:rsidR="00302743" w:rsidRDefault="00302743" w:rsidP="00166546">
      <w:pPr>
        <w:pStyle w:val="2"/>
        <w:spacing w:before="120" w:after="120"/>
        <w:ind w:firstLine="567"/>
        <w:rPr>
          <w:rFonts w:ascii="Times New Roman" w:hAnsi="Times New Roman"/>
          <w:b w:val="0"/>
          <w:bCs w:val="0"/>
          <w:i w:val="0"/>
          <w:iCs w:val="0"/>
        </w:rPr>
      </w:pPr>
      <w:r>
        <w:rPr>
          <w:rFonts w:ascii="Times New Roman" w:hAnsi="Times New Roman"/>
          <w:b w:val="0"/>
          <w:bCs w:val="0"/>
          <w:i w:val="0"/>
          <w:iCs w:val="0"/>
        </w:rPr>
        <w:t xml:space="preserve">- </w:t>
      </w:r>
      <w:r w:rsidR="00626F9D">
        <w:rPr>
          <w:rFonts w:ascii="Times New Roman" w:hAnsi="Times New Roman"/>
          <w:b w:val="0"/>
          <w:bCs w:val="0"/>
          <w:i w:val="0"/>
          <w:iCs w:val="0"/>
        </w:rPr>
        <w:t>Rà soát, hiệu chỉnh việc tính toán,</w:t>
      </w:r>
      <w:r w:rsidR="00134D71" w:rsidRPr="00134D71">
        <w:rPr>
          <w:rFonts w:ascii="Times New Roman" w:hAnsi="Times New Roman"/>
          <w:b w:val="0"/>
          <w:bCs w:val="0"/>
          <w:i w:val="0"/>
          <w:iCs w:val="0"/>
        </w:rPr>
        <w:t xml:space="preserve"> xây dựng biểu giá chi phí tránh được, nguyên tắc và phạm vi đối tượng nhà máy điện áp dụng biểu giá chi phí tránh được, các nội dung chính của hợp đồng mua bán điện để bên bán điện ký kết với bên mua điện phù hợp với quy định của Luật Điện lực 2024.</w:t>
      </w:r>
      <w:r w:rsidR="00161297">
        <w:rPr>
          <w:rFonts w:ascii="Times New Roman" w:hAnsi="Times New Roman"/>
          <w:b w:val="0"/>
          <w:bCs w:val="0"/>
          <w:i w:val="0"/>
          <w:iCs w:val="0"/>
        </w:rPr>
        <w:t xml:space="preserve"> </w:t>
      </w:r>
    </w:p>
    <w:p w14:paraId="393D197C" w14:textId="3FC61D05" w:rsidR="00F802D7" w:rsidRPr="00F62E85" w:rsidRDefault="00302743" w:rsidP="00166546">
      <w:pPr>
        <w:pStyle w:val="2"/>
        <w:spacing w:before="120" w:after="120"/>
        <w:ind w:firstLine="567"/>
        <w:rPr>
          <w:rFonts w:ascii="Times New Roman" w:hAnsi="Times New Roman"/>
          <w:b w:val="0"/>
          <w:bCs w:val="0"/>
          <w:i w:val="0"/>
          <w:iCs w:val="0"/>
        </w:rPr>
      </w:pPr>
      <w:r>
        <w:rPr>
          <w:rFonts w:ascii="Times New Roman" w:hAnsi="Times New Roman"/>
          <w:b w:val="0"/>
          <w:bCs w:val="0"/>
          <w:i w:val="0"/>
          <w:iCs w:val="0"/>
        </w:rPr>
        <w:t xml:space="preserve">- Bổ sung </w:t>
      </w:r>
      <w:r w:rsidR="000D3D2E">
        <w:rPr>
          <w:rFonts w:ascii="Times New Roman" w:hAnsi="Times New Roman"/>
          <w:b w:val="0"/>
          <w:bCs w:val="0"/>
          <w:i w:val="0"/>
          <w:iCs w:val="0"/>
        </w:rPr>
        <w:t>các quy định phù hợp với các vấn đề phát sinh trong thực tiễn</w:t>
      </w:r>
      <w:r w:rsidR="00626F9D">
        <w:rPr>
          <w:rFonts w:ascii="Times New Roman" w:hAnsi="Times New Roman"/>
          <w:b w:val="0"/>
          <w:bCs w:val="0"/>
          <w:i w:val="0"/>
          <w:iCs w:val="0"/>
        </w:rPr>
        <w:t xml:space="preserve">, </w:t>
      </w:r>
      <w:r w:rsidR="00626F9D" w:rsidRPr="00626F9D">
        <w:rPr>
          <w:rFonts w:ascii="Times New Roman" w:hAnsi="Times New Roman"/>
          <w:b w:val="0"/>
          <w:bCs w:val="0"/>
          <w:i w:val="0"/>
          <w:iCs w:val="0"/>
        </w:rPr>
        <w:t>kiến nghị của cơ quan nhà nước có thẩm quyền</w:t>
      </w:r>
      <w:r w:rsidR="004B2C04">
        <w:rPr>
          <w:rFonts w:ascii="Times New Roman" w:hAnsi="Times New Roman"/>
          <w:b w:val="0"/>
          <w:bCs w:val="0"/>
          <w:i w:val="0"/>
          <w:iCs w:val="0"/>
        </w:rPr>
        <w:t>.</w:t>
      </w:r>
    </w:p>
    <w:p w14:paraId="78077B91" w14:textId="386C9F32" w:rsidR="00F802D7" w:rsidRPr="0060666F" w:rsidRDefault="005920F9" w:rsidP="00166546">
      <w:pPr>
        <w:pStyle w:val="2"/>
        <w:spacing w:before="120" w:after="120"/>
        <w:ind w:firstLine="567"/>
        <w:rPr>
          <w:rFonts w:ascii="Times New Roman" w:hAnsi="Times New Roman"/>
          <w:bCs w:val="0"/>
          <w:i w:val="0"/>
          <w:iCs w:val="0"/>
        </w:rPr>
      </w:pPr>
      <w:r w:rsidRPr="0060666F">
        <w:rPr>
          <w:rFonts w:ascii="Times New Roman" w:hAnsi="Times New Roman"/>
          <w:bCs w:val="0"/>
          <w:i w:val="0"/>
          <w:iCs w:val="0"/>
        </w:rPr>
        <w:t xml:space="preserve">2. </w:t>
      </w:r>
      <w:r w:rsidR="00F802D7" w:rsidRPr="0060666F">
        <w:rPr>
          <w:rFonts w:ascii="Times New Roman" w:hAnsi="Times New Roman"/>
          <w:bCs w:val="0"/>
          <w:i w:val="0"/>
          <w:iCs w:val="0"/>
        </w:rPr>
        <w:t xml:space="preserve">Quan điểm </w:t>
      </w:r>
      <w:r w:rsidR="0086628B" w:rsidRPr="0060666F">
        <w:rPr>
          <w:rFonts w:ascii="Times New Roman" w:hAnsi="Times New Roman"/>
          <w:bCs w:val="0"/>
          <w:i w:val="0"/>
          <w:iCs w:val="0"/>
        </w:rPr>
        <w:t xml:space="preserve">xây dựng </w:t>
      </w:r>
      <w:r w:rsidR="00424F02">
        <w:rPr>
          <w:rFonts w:ascii="Times New Roman" w:hAnsi="Times New Roman"/>
          <w:bCs w:val="0"/>
          <w:i w:val="0"/>
          <w:iCs w:val="0"/>
        </w:rPr>
        <w:t>d</w:t>
      </w:r>
      <w:r w:rsidR="00424F02" w:rsidRPr="0060666F">
        <w:rPr>
          <w:rFonts w:ascii="Times New Roman" w:hAnsi="Times New Roman"/>
          <w:bCs w:val="0"/>
          <w:i w:val="0"/>
          <w:iCs w:val="0"/>
        </w:rPr>
        <w:t xml:space="preserve">ự </w:t>
      </w:r>
      <w:r w:rsidR="0086628B" w:rsidRPr="0060666F">
        <w:rPr>
          <w:rFonts w:ascii="Times New Roman" w:hAnsi="Times New Roman"/>
          <w:bCs w:val="0"/>
          <w:i w:val="0"/>
          <w:iCs w:val="0"/>
        </w:rPr>
        <w:t xml:space="preserve">thảo </w:t>
      </w:r>
      <w:r w:rsidR="00837C54">
        <w:rPr>
          <w:rFonts w:ascii="Times New Roman" w:hAnsi="Times New Roman"/>
          <w:bCs w:val="0"/>
          <w:i w:val="0"/>
          <w:iCs w:val="0"/>
        </w:rPr>
        <w:t>Thông tư</w:t>
      </w:r>
    </w:p>
    <w:p w14:paraId="2E38F16C" w14:textId="49686FC5" w:rsidR="00921B97" w:rsidRDefault="00921B97" w:rsidP="00166546">
      <w:pPr>
        <w:spacing w:before="120" w:after="100"/>
        <w:ind w:firstLine="567"/>
        <w:jc w:val="both"/>
        <w:rPr>
          <w:rFonts w:ascii="Times New Roman" w:hAnsi="Times New Roman" w:cs="Times New Roman"/>
        </w:rPr>
      </w:pPr>
      <w:r w:rsidRPr="00921B97">
        <w:rPr>
          <w:rFonts w:ascii="Times New Roman" w:hAnsi="Times New Roman" w:cs="Times New Roman"/>
        </w:rPr>
        <w:t>Bảo đảm tuân thủ và phù hợp với các quy định của Luật Điện lực số 2024</w:t>
      </w:r>
      <w:r w:rsidR="00A81004">
        <w:rPr>
          <w:rFonts w:ascii="Times New Roman" w:hAnsi="Times New Roman" w:cs="Times New Roman"/>
        </w:rPr>
        <w:t xml:space="preserve"> và các quy định pháp luật có liên quan.</w:t>
      </w:r>
    </w:p>
    <w:p w14:paraId="4694A8F7" w14:textId="217E680F" w:rsidR="001C5D2A" w:rsidRDefault="001C5D2A" w:rsidP="00166546">
      <w:pPr>
        <w:spacing w:before="120" w:after="100"/>
        <w:ind w:firstLine="567"/>
        <w:jc w:val="both"/>
        <w:rPr>
          <w:rFonts w:ascii="Times New Roman" w:hAnsi="Times New Roman" w:cs="Times New Roman"/>
        </w:rPr>
      </w:pPr>
      <w:r>
        <w:rPr>
          <w:rFonts w:ascii="Times New Roman" w:hAnsi="Times New Roman" w:cs="Times New Roman"/>
        </w:rPr>
        <w:t xml:space="preserve">Đảm bảo cơ sở thực hiện việc mua bán điện </w:t>
      </w:r>
      <w:r w:rsidR="00626F9D">
        <w:rPr>
          <w:rFonts w:ascii="Times New Roman" w:hAnsi="Times New Roman" w:cs="Times New Roman"/>
        </w:rPr>
        <w:t xml:space="preserve">các nhà máy thủy điện nhỏ hiện hành </w:t>
      </w:r>
      <w:r>
        <w:rPr>
          <w:rFonts w:ascii="Times New Roman" w:hAnsi="Times New Roman" w:cs="Times New Roman"/>
        </w:rPr>
        <w:t xml:space="preserve">không ảnh hưởng bởi </w:t>
      </w:r>
      <w:r>
        <w:rPr>
          <w:rFonts w:ascii="Times New Roman" w:hAnsi="Times New Roman"/>
          <w:bCs/>
        </w:rPr>
        <w:t xml:space="preserve">việc sáp nhập </w:t>
      </w:r>
      <w:r w:rsidRPr="00A21A7B">
        <w:rPr>
          <w:rFonts w:ascii="Times New Roman" w:hAnsi="Times New Roman"/>
          <w:bCs/>
        </w:rPr>
        <w:t>hoặc điều chỉnh địa giới hành chính cấp tỉnh</w:t>
      </w:r>
      <w:r w:rsidR="00626F9D">
        <w:rPr>
          <w:rFonts w:ascii="Times New Roman" w:hAnsi="Times New Roman"/>
          <w:bCs/>
        </w:rPr>
        <w:t xml:space="preserve"> trong thời gian vừa qua</w:t>
      </w:r>
      <w:r>
        <w:rPr>
          <w:rFonts w:ascii="Times New Roman" w:hAnsi="Times New Roman"/>
          <w:bCs/>
        </w:rPr>
        <w:t>.</w:t>
      </w:r>
      <w:r>
        <w:rPr>
          <w:rFonts w:ascii="Times New Roman" w:hAnsi="Times New Roman" w:cs="Times New Roman"/>
        </w:rPr>
        <w:t xml:space="preserve"> </w:t>
      </w:r>
    </w:p>
    <w:p w14:paraId="68F057F4" w14:textId="262535D2" w:rsidR="00AE4C88" w:rsidRPr="006F3FD6" w:rsidRDefault="003A7750" w:rsidP="00166546">
      <w:pPr>
        <w:spacing w:before="120" w:after="100"/>
        <w:ind w:firstLine="567"/>
        <w:jc w:val="both"/>
        <w:rPr>
          <w:rFonts w:ascii="Times New Roman" w:hAnsi="Times New Roman"/>
          <w:b/>
          <w:bCs/>
          <w:iCs/>
          <w:lang w:val="vi-VN"/>
        </w:rPr>
      </w:pPr>
      <w:r>
        <w:rPr>
          <w:rFonts w:ascii="Times New Roman" w:hAnsi="Times New Roman"/>
          <w:b/>
          <w:bCs/>
          <w:iCs/>
        </w:rPr>
        <w:t>III</w:t>
      </w:r>
      <w:r w:rsidR="00AE4C88" w:rsidRPr="006F3FD6">
        <w:rPr>
          <w:rFonts w:ascii="Times New Roman" w:hAnsi="Times New Roman"/>
          <w:b/>
          <w:bCs/>
          <w:iCs/>
          <w:lang w:val="vi-VN"/>
        </w:rPr>
        <w:t xml:space="preserve">. QUÁ TRÌNH XÂY DỰNG DỰ THẢO </w:t>
      </w:r>
      <w:r w:rsidR="006F3FD6">
        <w:rPr>
          <w:rFonts w:ascii="Times New Roman" w:hAnsi="Times New Roman"/>
          <w:b/>
          <w:bCs/>
          <w:iCs/>
          <w:lang w:val="vi-VN"/>
        </w:rPr>
        <w:t>THÔNG TƯ</w:t>
      </w:r>
    </w:p>
    <w:p w14:paraId="4A6AB8B7" w14:textId="19E8772C" w:rsidR="00AF4F77" w:rsidRPr="00725B2B" w:rsidRDefault="00D56DE9" w:rsidP="00166546">
      <w:pPr>
        <w:pStyle w:val="ListParagraph"/>
        <w:widowControl w:val="0"/>
        <w:tabs>
          <w:tab w:val="left" w:pos="851"/>
          <w:tab w:val="left" w:pos="1276"/>
        </w:tabs>
        <w:spacing w:before="180" w:after="180"/>
        <w:ind w:left="0" w:firstLine="567"/>
        <w:contextualSpacing w:val="0"/>
        <w:jc w:val="both"/>
        <w:rPr>
          <w:rFonts w:ascii="Times New Roman" w:hAnsi="Times New Roman"/>
          <w:lang w:val="vi-VN"/>
        </w:rPr>
      </w:pPr>
      <w:r w:rsidRPr="00725B2B">
        <w:rPr>
          <w:rFonts w:ascii="Times New Roman" w:hAnsi="Times New Roman"/>
          <w:lang w:val="vi-VN"/>
        </w:rPr>
        <w:t xml:space="preserve">Thực hiện </w:t>
      </w:r>
      <w:r w:rsidR="00635E1F" w:rsidRPr="00725B2B">
        <w:rPr>
          <w:rFonts w:ascii="Times New Roman" w:hAnsi="Times New Roman"/>
          <w:lang w:val="vi-VN"/>
        </w:rPr>
        <w:t>Luật Điện lực năm 2024</w:t>
      </w:r>
      <w:r w:rsidR="00161297" w:rsidRPr="006A2346">
        <w:rPr>
          <w:rFonts w:ascii="Times New Roman" w:hAnsi="Times New Roman"/>
          <w:lang w:val="vi-VN"/>
        </w:rPr>
        <w:t xml:space="preserve">, </w:t>
      </w:r>
      <w:r w:rsidR="00635E1F" w:rsidRPr="00725B2B">
        <w:rPr>
          <w:rFonts w:ascii="Times New Roman" w:hAnsi="Times New Roman"/>
          <w:lang w:val="vi-VN"/>
        </w:rPr>
        <w:t>các quy định có liên quan</w:t>
      </w:r>
      <w:r w:rsidR="00161297" w:rsidRPr="006A2346">
        <w:rPr>
          <w:rFonts w:ascii="Times New Roman" w:hAnsi="Times New Roman"/>
          <w:lang w:val="vi-VN"/>
        </w:rPr>
        <w:t xml:space="preserve"> và ý kiến chỉ đạo của Thứ trưởng phụ trách</w:t>
      </w:r>
      <w:r w:rsidR="002D2EC9" w:rsidRPr="00725B2B">
        <w:rPr>
          <w:rFonts w:ascii="Times New Roman" w:hAnsi="Times New Roman"/>
          <w:lang w:val="vi-VN"/>
        </w:rPr>
        <w:t xml:space="preserve">, </w:t>
      </w:r>
      <w:r w:rsidR="00635E1F" w:rsidRPr="00725B2B">
        <w:rPr>
          <w:rFonts w:ascii="Times New Roman" w:hAnsi="Times New Roman"/>
          <w:lang w:val="vi-VN"/>
        </w:rPr>
        <w:t xml:space="preserve">việc xây dựng </w:t>
      </w:r>
      <w:r w:rsidR="00302743" w:rsidRPr="006A2346">
        <w:rPr>
          <w:rFonts w:ascii="Times New Roman" w:hAnsi="Times New Roman"/>
          <w:lang w:val="vi-VN"/>
        </w:rPr>
        <w:t>d</w:t>
      </w:r>
      <w:r w:rsidR="00302743" w:rsidRPr="00725B2B">
        <w:rPr>
          <w:rFonts w:ascii="Times New Roman" w:hAnsi="Times New Roman"/>
          <w:lang w:val="vi-VN"/>
        </w:rPr>
        <w:t xml:space="preserve">ự </w:t>
      </w:r>
      <w:r w:rsidR="00635E1F" w:rsidRPr="00725B2B">
        <w:rPr>
          <w:rFonts w:ascii="Times New Roman" w:hAnsi="Times New Roman"/>
          <w:lang w:val="vi-VN"/>
        </w:rPr>
        <w:t xml:space="preserve">thảo Thông tư </w:t>
      </w:r>
      <w:r w:rsidR="002D2EC9" w:rsidRPr="00725B2B">
        <w:rPr>
          <w:rFonts w:ascii="Times New Roman" w:hAnsi="Times New Roman"/>
          <w:lang w:val="vi-VN"/>
        </w:rPr>
        <w:t>đã triển khai như sau:</w:t>
      </w:r>
    </w:p>
    <w:p w14:paraId="4BFF1C87" w14:textId="77777777" w:rsidR="00244CD9" w:rsidRPr="00BB5BD1" w:rsidRDefault="00244CD9" w:rsidP="00244CD9">
      <w:pPr>
        <w:spacing w:before="120" w:after="120" w:line="252" w:lineRule="auto"/>
        <w:ind w:firstLine="567"/>
        <w:jc w:val="both"/>
        <w:rPr>
          <w:rFonts w:ascii="Times New Roman" w:hAnsi="Times New Roman" w:cs="Times New Roman"/>
          <w:color w:val="000000" w:themeColor="text1"/>
          <w:lang w:val="vi-VN"/>
        </w:rPr>
      </w:pPr>
      <w:r w:rsidRPr="00BB5BD1">
        <w:rPr>
          <w:rFonts w:ascii="Times New Roman" w:hAnsi="Times New Roman" w:cs="Times New Roman"/>
          <w:color w:val="000000" w:themeColor="text1"/>
          <w:lang w:val="vi-VN"/>
        </w:rPr>
        <w:t>1. Ngày 16/9/2025, Cục ĐL đã có Tờ trình số 47/TTr-ĐL trình Bộ trưởng thông qua chủ trương cho phép Cục ĐL xây dựng dự thảo Thông tư. Tại Phiếu trình giải quyết công việc ngày 16/9/2025 kèm theo Tờ trình số 47/TTr-ĐL, Bộ trưởng đã có bút phê giao Thứ trưởng Nguyễn Hoàng Long xử lý theo quy định pháp luật và Thứ trưởng Nguyễn Hoàng Long đã đồng ý với chủ trương xây dựng dự thảo Thông tư.</w:t>
      </w:r>
    </w:p>
    <w:p w14:paraId="14F65078" w14:textId="77777777" w:rsidR="00244CD9" w:rsidRPr="00BB5BD1" w:rsidRDefault="00244CD9" w:rsidP="00244CD9">
      <w:pPr>
        <w:spacing w:before="120" w:after="120" w:line="252" w:lineRule="auto"/>
        <w:ind w:firstLine="567"/>
        <w:jc w:val="both"/>
        <w:rPr>
          <w:rFonts w:ascii="Times New Roman" w:hAnsi="Times New Roman" w:cs="Times New Roman"/>
          <w:color w:val="000000" w:themeColor="text1"/>
          <w:lang w:val="vi-VN"/>
        </w:rPr>
      </w:pPr>
      <w:r w:rsidRPr="00BB5BD1">
        <w:rPr>
          <w:rFonts w:ascii="Times New Roman" w:hAnsi="Times New Roman" w:cs="Times New Roman"/>
          <w:color w:val="000000" w:themeColor="text1"/>
          <w:lang w:val="vi-VN"/>
        </w:rPr>
        <w:t xml:space="preserve">2. Thực hiện quy định tại Luật ban hành văn bản quy phạm pháp luật, khoản 4 Điều 3, Thông tư số 47/2025/TT-BCT ngày 26/8/2025 của Bộ Công Thương quy định về xây dựng, ban hành và tổ chức thi hành văn bản quy phạm pháp luật của Bộ Công Thương (trước đây là điểm d khoản 4, Điều 3, Thông tư số </w:t>
      </w:r>
      <w:r w:rsidRPr="00BB5BD1">
        <w:rPr>
          <w:rFonts w:ascii="Times New Roman" w:hAnsi="Times New Roman" w:cs="Times New Roman"/>
          <w:color w:val="000000" w:themeColor="text1"/>
          <w:lang w:val="vi-VN"/>
        </w:rPr>
        <w:lastRenderedPageBreak/>
        <w:t xml:space="preserve">21/2025/TT-BCT ngày 26/4/2025 của Bộ Công Thương) về việc xin ý kiến Đảng ủy về chủ trương xây dựng Thông tư, ngày 05/8/2025, đơn vị chủ trì soạn thảo dự thảo Thông tư đã có văn bản gửi Văn phòng Đảng ủy Cục ĐL (Bộ phận Đảng vụ) đề nghị phối hợp thực hiện các thủ tục lấy ý kiến Đảng ủy Cục ĐL thông qua chủ trương xây dựng Thông tư. </w:t>
      </w:r>
    </w:p>
    <w:p w14:paraId="4879D4E0" w14:textId="77777777" w:rsidR="00244CD9" w:rsidRPr="00BB5BD1" w:rsidRDefault="00244CD9" w:rsidP="00244CD9">
      <w:pPr>
        <w:spacing w:before="120" w:after="120" w:line="252" w:lineRule="auto"/>
        <w:ind w:firstLine="567"/>
        <w:jc w:val="both"/>
        <w:rPr>
          <w:rFonts w:ascii="Times New Roman" w:hAnsi="Times New Roman" w:cs="Times New Roman"/>
          <w:color w:val="000000" w:themeColor="text1"/>
          <w:lang w:val="vi-VN"/>
        </w:rPr>
      </w:pPr>
      <w:r w:rsidRPr="00BB5BD1">
        <w:rPr>
          <w:rFonts w:ascii="Times New Roman" w:hAnsi="Times New Roman" w:cs="Times New Roman"/>
          <w:color w:val="000000" w:themeColor="text1"/>
          <w:lang w:val="vi-VN"/>
        </w:rPr>
        <w:t>3. Ngày 22/9/2025, Cục ĐL đã trình Lãnh đạo Bộ Công Thương ký ban hành Công văn số 7175/BCT-ĐL gửi các cơ quan đơn vị cử cán bộ tham gia thành lập Tổ soạn thảo xây dựng dự thảo Thông tư.</w:t>
      </w:r>
    </w:p>
    <w:p w14:paraId="04E86195" w14:textId="77777777" w:rsidR="00244CD9" w:rsidRDefault="00244CD9" w:rsidP="00244CD9">
      <w:pPr>
        <w:spacing w:before="120" w:after="120" w:line="252" w:lineRule="auto"/>
        <w:ind w:firstLine="567"/>
        <w:jc w:val="both"/>
        <w:rPr>
          <w:rFonts w:ascii="Times New Roman" w:hAnsi="Times New Roman" w:cs="Times New Roman"/>
          <w:color w:val="000000" w:themeColor="text1"/>
        </w:rPr>
      </w:pPr>
      <w:r w:rsidRPr="00BB5BD1">
        <w:rPr>
          <w:rFonts w:ascii="Times New Roman" w:hAnsi="Times New Roman" w:cs="Times New Roman"/>
          <w:color w:val="000000" w:themeColor="text1"/>
          <w:lang w:val="vi-VN"/>
        </w:rPr>
        <w:t>4. Ngày 08/10/2025, Cục ĐL đã trình Lãnh đạo Bộ Công Thương ký ban hành Quyết định số 2772/QĐ-BCT thành lập Tổ soạn thảo Thông tư trên cơ sở danh sách cử cán bộ tham gia của các cơ quan đơn vị theo Công văn số 7175/BCT-ĐL.</w:t>
      </w:r>
    </w:p>
    <w:p w14:paraId="61F43A30" w14:textId="77777777" w:rsidR="00244CD9" w:rsidRDefault="00244CD9" w:rsidP="00244CD9">
      <w:pPr>
        <w:spacing w:before="120" w:after="120" w:line="252"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5. Ngày 04/11/2025, Cục ĐL đã tổ chức cuộc họp Tổ soạn thảo Thông tư lần 1 theo Giấy mời số 198/ĐL-GM ngày 31/10/2025 để hoàn thiện Dự thảo 01 Thông tư và giao nhiệm vụ cho thành viên tổ soạn thảo.</w:t>
      </w:r>
    </w:p>
    <w:p w14:paraId="716931F4" w14:textId="77777777" w:rsidR="00244CD9" w:rsidRDefault="00244CD9" w:rsidP="00244CD9">
      <w:pPr>
        <w:spacing w:before="120" w:after="120" w:line="252"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6. Ngày 14/11/2025, Cục ĐL đã tổng hợp ý kiến các thành viên tổ soạn thảo vào nội dung Dự thảo 01 Thông tư cập nhật và gửi lại lấy ý kiến Tổ soạn thảo để thống nhất hoàn thiện các ý kiến còn khác nhau.</w:t>
      </w:r>
    </w:p>
    <w:p w14:paraId="6BAE5AC5" w14:textId="77777777" w:rsidR="00244CD9" w:rsidRDefault="00244CD9" w:rsidP="00244CD9">
      <w:pPr>
        <w:spacing w:before="120" w:after="120" w:line="252"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7. Ngày 17/11/2025, Cục ĐL tiếp tục tổ chức cuộc họp Tổ soạn thảo Thông tư lần 2 theo Giấy mời số 208/GM-ĐL ngày 14/11/2025 để hoàn thiện Dự thảo 01 Thông tư đối với các nội dung còn có ý kiến khác nhau.</w:t>
      </w:r>
    </w:p>
    <w:p w14:paraId="7FB51E20" w14:textId="2447D894" w:rsidR="00186E30" w:rsidRDefault="00244CD9" w:rsidP="00186E30">
      <w:pPr>
        <w:spacing w:before="120" w:after="120"/>
        <w:ind w:firstLine="567"/>
        <w:jc w:val="both"/>
        <w:rPr>
          <w:rFonts w:ascii="Times New Roman" w:hAnsi="Times New Roman" w:cs="Times New Roman"/>
          <w:color w:val="000000" w:themeColor="text1"/>
          <w:lang w:val="vi-VN"/>
        </w:rPr>
      </w:pPr>
      <w:r>
        <w:rPr>
          <w:rFonts w:ascii="Times New Roman" w:hAnsi="Times New Roman" w:cs="Times New Roman"/>
          <w:color w:val="000000" w:themeColor="text1"/>
        </w:rPr>
        <w:t xml:space="preserve">8. Ngày 02/12/2025, Sau khi tổng hợp ý kiến góp ý của Thành viên Tổ soạn thảo, Cục ĐL đã hoàn thiện hồ sơ bao gồm Dự thảo 02 Thông tư và Dự thảo Tờ trình để gửi đăng web và lấy ý kiến rộng rãi theo quy định. </w:t>
      </w:r>
      <w:r w:rsidR="00186E30" w:rsidRPr="00186E30">
        <w:rPr>
          <w:rFonts w:ascii="Times New Roman" w:hAnsi="Times New Roman" w:cs="Times New Roman"/>
          <w:color w:val="000000" w:themeColor="text1"/>
          <w:lang w:val="vi-VN"/>
        </w:rPr>
        <w:t xml:space="preserve"> </w:t>
      </w:r>
    </w:p>
    <w:p w14:paraId="50E9E245" w14:textId="5BAB8641" w:rsidR="00F24C1F" w:rsidRPr="006A2346" w:rsidRDefault="00244CD9" w:rsidP="00644C34">
      <w:pPr>
        <w:spacing w:before="120" w:after="120"/>
        <w:ind w:firstLine="567"/>
        <w:jc w:val="both"/>
        <w:rPr>
          <w:rFonts w:ascii="Times New Roman" w:hAnsi="Times New Roman" w:cs="Times New Roman"/>
          <w:color w:val="000000" w:themeColor="text1"/>
          <w:lang w:val="vi-VN"/>
        </w:rPr>
      </w:pPr>
      <w:r>
        <w:rPr>
          <w:rFonts w:ascii="Times New Roman" w:hAnsi="Times New Roman" w:cs="Times New Roman"/>
          <w:color w:val="000000" w:themeColor="text1"/>
        </w:rPr>
        <w:t>9</w:t>
      </w:r>
      <w:r w:rsidR="007D23AA" w:rsidRPr="006A2346">
        <w:rPr>
          <w:rFonts w:ascii="Times New Roman" w:hAnsi="Times New Roman" w:cs="Times New Roman"/>
          <w:color w:val="000000" w:themeColor="text1"/>
          <w:lang w:val="vi-VN"/>
        </w:rPr>
        <w:t>.</w:t>
      </w:r>
      <w:r w:rsidR="00FA3C51" w:rsidRPr="006C62AA">
        <w:rPr>
          <w:rFonts w:ascii="Times New Roman" w:hAnsi="Times New Roman" w:cs="Times New Roman"/>
          <w:color w:val="000000" w:themeColor="text1"/>
          <w:lang w:val="vi-VN"/>
        </w:rPr>
        <w:t xml:space="preserve"> Tính đến ngày </w:t>
      </w:r>
      <w:r w:rsidR="00FA3C51" w:rsidRPr="006A2346">
        <w:rPr>
          <w:rFonts w:ascii="Times New Roman" w:hAnsi="Times New Roman" w:cs="Times New Roman"/>
          <w:color w:val="000000" w:themeColor="text1"/>
          <w:lang w:val="vi-VN"/>
        </w:rPr>
        <w:t xml:space="preserve">. . . </w:t>
      </w:r>
      <w:r w:rsidR="008D3E86" w:rsidRPr="006A2346">
        <w:rPr>
          <w:rFonts w:ascii="Times New Roman" w:hAnsi="Times New Roman" w:cs="Times New Roman"/>
          <w:color w:val="000000" w:themeColor="text1"/>
          <w:lang w:val="vi-VN"/>
        </w:rPr>
        <w:t xml:space="preserve">tháng </w:t>
      </w:r>
      <w:r>
        <w:rPr>
          <w:rFonts w:ascii="Times New Roman" w:hAnsi="Times New Roman" w:cs="Times New Roman"/>
          <w:color w:val="000000" w:themeColor="text1"/>
        </w:rPr>
        <w:t>…</w:t>
      </w:r>
      <w:r w:rsidR="008D3E86" w:rsidRPr="006A2346">
        <w:rPr>
          <w:rFonts w:ascii="Times New Roman" w:hAnsi="Times New Roman" w:cs="Times New Roman"/>
          <w:color w:val="000000" w:themeColor="text1"/>
          <w:lang w:val="vi-VN"/>
        </w:rPr>
        <w:t xml:space="preserve"> năm </w:t>
      </w:r>
      <w:r>
        <w:rPr>
          <w:rFonts w:ascii="Times New Roman" w:hAnsi="Times New Roman" w:cs="Times New Roman"/>
          <w:color w:val="000000" w:themeColor="text1"/>
        </w:rPr>
        <w:t>…</w:t>
      </w:r>
      <w:r w:rsidR="00FA3C51" w:rsidRPr="006C62AA">
        <w:rPr>
          <w:rFonts w:ascii="Times New Roman" w:hAnsi="Times New Roman" w:cs="Times New Roman"/>
          <w:color w:val="000000" w:themeColor="text1"/>
          <w:lang w:val="vi-VN"/>
        </w:rPr>
        <w:t xml:space="preserve">, Cục </w:t>
      </w:r>
      <w:r w:rsidR="008C7538" w:rsidRPr="006A2346">
        <w:rPr>
          <w:rFonts w:ascii="Times New Roman" w:hAnsi="Times New Roman" w:cs="Times New Roman"/>
          <w:color w:val="000000" w:themeColor="text1"/>
          <w:lang w:val="vi-VN"/>
        </w:rPr>
        <w:t>Điện lực đã</w:t>
      </w:r>
      <w:r w:rsidR="008C7538" w:rsidRPr="006C62AA">
        <w:rPr>
          <w:rFonts w:ascii="Times New Roman" w:hAnsi="Times New Roman" w:cs="Times New Roman"/>
          <w:color w:val="000000" w:themeColor="text1"/>
          <w:lang w:val="vi-VN"/>
        </w:rPr>
        <w:t xml:space="preserve"> </w:t>
      </w:r>
      <w:r w:rsidR="00FA3C51" w:rsidRPr="006C62AA">
        <w:rPr>
          <w:rFonts w:ascii="Times New Roman" w:hAnsi="Times New Roman" w:cs="Times New Roman"/>
          <w:color w:val="000000" w:themeColor="text1"/>
          <w:lang w:val="vi-VN"/>
        </w:rPr>
        <w:t xml:space="preserve">nhận được </w:t>
      </w:r>
      <w:r w:rsidR="00FA3C51" w:rsidRPr="006A2346">
        <w:rPr>
          <w:rFonts w:ascii="Times New Roman" w:hAnsi="Times New Roman" w:cs="Times New Roman"/>
          <w:color w:val="000000" w:themeColor="text1"/>
          <w:lang w:val="vi-VN"/>
        </w:rPr>
        <w:t xml:space="preserve">. . . </w:t>
      </w:r>
      <w:r w:rsidR="00FA3C51" w:rsidRPr="006C62AA">
        <w:rPr>
          <w:rFonts w:ascii="Times New Roman" w:hAnsi="Times New Roman" w:cs="Times New Roman"/>
          <w:color w:val="000000" w:themeColor="text1"/>
          <w:lang w:val="vi-VN"/>
        </w:rPr>
        <w:t>/</w:t>
      </w:r>
      <w:r w:rsidR="00FA3C51" w:rsidRPr="006A2346">
        <w:rPr>
          <w:rFonts w:ascii="Times New Roman" w:hAnsi="Times New Roman" w:cs="Times New Roman"/>
          <w:color w:val="000000" w:themeColor="text1"/>
          <w:lang w:val="vi-VN"/>
        </w:rPr>
        <w:t xml:space="preserve">. . . </w:t>
      </w:r>
      <w:r w:rsidR="00FA3C51" w:rsidRPr="006C62AA">
        <w:rPr>
          <w:rFonts w:ascii="Times New Roman" w:hAnsi="Times New Roman" w:cs="Times New Roman"/>
          <w:color w:val="000000" w:themeColor="text1"/>
          <w:lang w:val="vi-VN"/>
        </w:rPr>
        <w:t xml:space="preserve"> </w:t>
      </w:r>
      <w:r w:rsidR="00AF46F4" w:rsidRPr="006A2346">
        <w:rPr>
          <w:rFonts w:ascii="Times New Roman" w:hAnsi="Times New Roman" w:cs="Times New Roman"/>
          <w:color w:val="000000" w:themeColor="text1"/>
          <w:lang w:val="vi-VN"/>
        </w:rPr>
        <w:t xml:space="preserve">văn bản </w:t>
      </w:r>
      <w:r w:rsidR="00FA3C51" w:rsidRPr="006C62AA">
        <w:rPr>
          <w:rFonts w:ascii="Times New Roman" w:hAnsi="Times New Roman" w:cs="Times New Roman"/>
          <w:color w:val="000000" w:themeColor="text1"/>
          <w:lang w:val="vi-VN"/>
        </w:rPr>
        <w:t>góp ý</w:t>
      </w:r>
      <w:r w:rsidR="008C7538" w:rsidRPr="006A2346">
        <w:rPr>
          <w:rFonts w:ascii="Times New Roman" w:hAnsi="Times New Roman" w:cs="Times New Roman"/>
          <w:color w:val="000000" w:themeColor="text1"/>
          <w:lang w:val="vi-VN"/>
        </w:rPr>
        <w:t>.</w:t>
      </w:r>
      <w:r w:rsidR="00FA3C51" w:rsidRPr="006C62AA">
        <w:rPr>
          <w:rFonts w:ascii="Times New Roman" w:hAnsi="Times New Roman" w:cs="Times New Roman"/>
          <w:color w:val="000000" w:themeColor="text1"/>
          <w:lang w:val="vi-VN"/>
        </w:rPr>
        <w:t xml:space="preserve"> Cục Đ</w:t>
      </w:r>
      <w:r w:rsidR="00FA3C51" w:rsidRPr="006A2346">
        <w:rPr>
          <w:rFonts w:ascii="Times New Roman" w:hAnsi="Times New Roman" w:cs="Times New Roman"/>
          <w:color w:val="000000" w:themeColor="text1"/>
          <w:lang w:val="vi-VN"/>
        </w:rPr>
        <w:t xml:space="preserve">L </w:t>
      </w:r>
      <w:r w:rsidR="00FA3C51" w:rsidRPr="006C62AA">
        <w:rPr>
          <w:rFonts w:ascii="Times New Roman" w:hAnsi="Times New Roman" w:cs="Times New Roman"/>
          <w:color w:val="000000" w:themeColor="text1"/>
          <w:lang w:val="vi-VN"/>
        </w:rPr>
        <w:t>đã tổng hợp</w:t>
      </w:r>
      <w:r w:rsidR="008C7538" w:rsidRPr="006A2346">
        <w:rPr>
          <w:rFonts w:ascii="Times New Roman" w:hAnsi="Times New Roman" w:cs="Times New Roman"/>
          <w:color w:val="000000" w:themeColor="text1"/>
          <w:lang w:val="vi-VN"/>
        </w:rPr>
        <w:t xml:space="preserve"> ý kiến</w:t>
      </w:r>
      <w:r w:rsidR="00FA3C51" w:rsidRPr="006C62AA">
        <w:rPr>
          <w:rFonts w:ascii="Times New Roman" w:hAnsi="Times New Roman" w:cs="Times New Roman"/>
          <w:color w:val="000000" w:themeColor="text1"/>
          <w:lang w:val="vi-VN"/>
        </w:rPr>
        <w:t xml:space="preserve">, </w:t>
      </w:r>
      <w:r w:rsidR="008C7538" w:rsidRPr="006A2346">
        <w:rPr>
          <w:rFonts w:ascii="Times New Roman" w:hAnsi="Times New Roman" w:cs="Times New Roman"/>
          <w:color w:val="000000" w:themeColor="text1"/>
          <w:lang w:val="vi-VN"/>
        </w:rPr>
        <w:t xml:space="preserve">thực hiện </w:t>
      </w:r>
      <w:r w:rsidR="00FA3C51" w:rsidRPr="006C62AA">
        <w:rPr>
          <w:rFonts w:ascii="Times New Roman" w:hAnsi="Times New Roman" w:cs="Times New Roman"/>
          <w:color w:val="000000" w:themeColor="text1"/>
          <w:lang w:val="vi-VN"/>
        </w:rPr>
        <w:t>giải trình</w:t>
      </w:r>
      <w:r w:rsidR="008C7538" w:rsidRPr="006A2346">
        <w:rPr>
          <w:rFonts w:ascii="Times New Roman" w:hAnsi="Times New Roman" w:cs="Times New Roman"/>
          <w:color w:val="000000" w:themeColor="text1"/>
          <w:lang w:val="vi-VN"/>
        </w:rPr>
        <w:t>,</w:t>
      </w:r>
      <w:r w:rsidR="00FA3C51" w:rsidRPr="006C62AA">
        <w:rPr>
          <w:rFonts w:ascii="Times New Roman" w:hAnsi="Times New Roman" w:cs="Times New Roman"/>
          <w:color w:val="000000" w:themeColor="text1"/>
          <w:lang w:val="vi-VN"/>
        </w:rPr>
        <w:t xml:space="preserve"> tiếp thu tại Bản </w:t>
      </w:r>
      <w:r w:rsidR="00301617" w:rsidRPr="006A2346">
        <w:rPr>
          <w:rFonts w:ascii="Times New Roman" w:hAnsi="Times New Roman" w:cs="Times New Roman"/>
          <w:color w:val="000000" w:themeColor="text1"/>
          <w:lang w:val="vi-VN"/>
        </w:rPr>
        <w:t>t</w:t>
      </w:r>
      <w:r w:rsidR="00301617" w:rsidRPr="006C62AA">
        <w:rPr>
          <w:rFonts w:ascii="Times New Roman" w:hAnsi="Times New Roman" w:cs="Times New Roman"/>
          <w:color w:val="000000" w:themeColor="text1"/>
          <w:lang w:val="vi-VN"/>
        </w:rPr>
        <w:t xml:space="preserve">ổng </w:t>
      </w:r>
      <w:r w:rsidR="00FA3C51" w:rsidRPr="006C62AA">
        <w:rPr>
          <w:rFonts w:ascii="Times New Roman" w:hAnsi="Times New Roman" w:cs="Times New Roman"/>
          <w:color w:val="000000" w:themeColor="text1"/>
          <w:lang w:val="vi-VN"/>
        </w:rPr>
        <w:t xml:space="preserve">hợp tổng hợp, giải trình, tiếp thu ý kiến góp ý về </w:t>
      </w:r>
      <w:r w:rsidR="00AF46F4" w:rsidRPr="006A2346">
        <w:rPr>
          <w:rFonts w:ascii="Times New Roman" w:hAnsi="Times New Roman" w:cs="Times New Roman"/>
          <w:color w:val="000000" w:themeColor="text1"/>
          <w:lang w:val="vi-VN"/>
        </w:rPr>
        <w:t>d</w:t>
      </w:r>
      <w:r w:rsidR="00AF46F4" w:rsidRPr="006C62AA">
        <w:rPr>
          <w:rFonts w:ascii="Times New Roman" w:hAnsi="Times New Roman" w:cs="Times New Roman"/>
          <w:color w:val="000000" w:themeColor="text1"/>
          <w:lang w:val="vi-VN"/>
        </w:rPr>
        <w:t xml:space="preserve">ự </w:t>
      </w:r>
      <w:r w:rsidR="00FA3C51" w:rsidRPr="006C62AA">
        <w:rPr>
          <w:rFonts w:ascii="Times New Roman" w:hAnsi="Times New Roman" w:cs="Times New Roman"/>
          <w:color w:val="000000" w:themeColor="text1"/>
          <w:lang w:val="vi-VN"/>
        </w:rPr>
        <w:t>thảo Thông tư</w:t>
      </w:r>
      <w:r w:rsidR="008C7538" w:rsidRPr="006A2346">
        <w:rPr>
          <w:rFonts w:ascii="Times New Roman" w:hAnsi="Times New Roman" w:cs="Times New Roman"/>
          <w:color w:val="000000" w:themeColor="text1"/>
          <w:lang w:val="vi-VN"/>
        </w:rPr>
        <w:t xml:space="preserve"> và chỉ</w:t>
      </w:r>
      <w:r w:rsidR="00AF46F4" w:rsidRPr="006A2346">
        <w:rPr>
          <w:rFonts w:ascii="Times New Roman" w:hAnsi="Times New Roman" w:cs="Times New Roman"/>
          <w:color w:val="000000" w:themeColor="text1"/>
          <w:lang w:val="vi-VN"/>
        </w:rPr>
        <w:t>nh</w:t>
      </w:r>
      <w:r w:rsidR="008C7538" w:rsidRPr="006A2346">
        <w:rPr>
          <w:rFonts w:ascii="Times New Roman" w:hAnsi="Times New Roman" w:cs="Times New Roman"/>
          <w:color w:val="000000" w:themeColor="text1"/>
          <w:lang w:val="vi-VN"/>
        </w:rPr>
        <w:t xml:space="preserve"> lý các tài liệu tại Hồ sơ xây dựng </w:t>
      </w:r>
      <w:r w:rsidR="00AF46F4" w:rsidRPr="006A2346">
        <w:rPr>
          <w:rFonts w:ascii="Times New Roman" w:hAnsi="Times New Roman" w:cs="Times New Roman"/>
          <w:color w:val="000000" w:themeColor="text1"/>
          <w:lang w:val="vi-VN"/>
        </w:rPr>
        <w:t>văn bản</w:t>
      </w:r>
      <w:r w:rsidR="00FA3C51" w:rsidRPr="006C62AA">
        <w:rPr>
          <w:rFonts w:ascii="Times New Roman" w:hAnsi="Times New Roman" w:cs="Times New Roman"/>
          <w:color w:val="000000" w:themeColor="text1"/>
          <w:lang w:val="vi-VN"/>
        </w:rPr>
        <w:t>.</w:t>
      </w:r>
    </w:p>
    <w:p w14:paraId="68B9153D" w14:textId="0E7480A8" w:rsidR="00DB5681" w:rsidRPr="00D91FF8" w:rsidRDefault="00244CD9" w:rsidP="00166546">
      <w:pPr>
        <w:spacing w:before="120" w:after="120"/>
        <w:ind w:firstLine="567"/>
        <w:jc w:val="both"/>
        <w:rPr>
          <w:rFonts w:ascii="Times New Roman" w:hAnsi="Times New Roman" w:cs="Times New Roman"/>
          <w:i/>
          <w:color w:val="000000" w:themeColor="text1"/>
          <w:lang w:val="vi-VN"/>
        </w:rPr>
      </w:pPr>
      <w:r>
        <w:rPr>
          <w:rFonts w:ascii="Times New Roman" w:hAnsi="Times New Roman" w:cs="Times New Roman"/>
          <w:i/>
          <w:color w:val="000000" w:themeColor="text1"/>
        </w:rPr>
        <w:t>10</w:t>
      </w:r>
      <w:r w:rsidR="00646578">
        <w:rPr>
          <w:rFonts w:ascii="Times New Roman" w:hAnsi="Times New Roman" w:cs="Times New Roman"/>
          <w:i/>
          <w:color w:val="000000" w:themeColor="text1"/>
          <w:lang w:val="vi-VN"/>
        </w:rPr>
        <w:t xml:space="preserve">. </w:t>
      </w:r>
      <w:r w:rsidR="007E05C7" w:rsidRPr="00725B2B">
        <w:rPr>
          <w:rFonts w:ascii="Times New Roman" w:hAnsi="Times New Roman"/>
          <w:bCs/>
          <w:i/>
          <w:lang w:val="vi-VN" w:eastAsia="x-none"/>
        </w:rPr>
        <w:t xml:space="preserve">Ngày   </w:t>
      </w:r>
      <w:r w:rsidR="00DB5681" w:rsidRPr="00725B2B">
        <w:rPr>
          <w:rFonts w:ascii="Times New Roman" w:hAnsi="Times New Roman"/>
          <w:bCs/>
          <w:i/>
          <w:lang w:val="vi-VN" w:eastAsia="x-none"/>
        </w:rPr>
        <w:t xml:space="preserve"> </w:t>
      </w:r>
      <w:r w:rsidR="008D3E86" w:rsidRPr="006A2346">
        <w:rPr>
          <w:rFonts w:ascii="Times New Roman" w:hAnsi="Times New Roman"/>
          <w:bCs/>
          <w:i/>
          <w:lang w:val="vi-VN" w:eastAsia="x-none"/>
        </w:rPr>
        <w:t xml:space="preserve">tháng </w:t>
      </w:r>
      <w:r>
        <w:rPr>
          <w:rFonts w:ascii="Times New Roman" w:hAnsi="Times New Roman"/>
          <w:bCs/>
          <w:i/>
          <w:lang w:eastAsia="x-none"/>
        </w:rPr>
        <w:t>…</w:t>
      </w:r>
      <w:r w:rsidRPr="006A2346">
        <w:rPr>
          <w:rFonts w:ascii="Times New Roman" w:hAnsi="Times New Roman"/>
          <w:bCs/>
          <w:i/>
          <w:lang w:val="vi-VN" w:eastAsia="x-none"/>
        </w:rPr>
        <w:t xml:space="preserve"> </w:t>
      </w:r>
      <w:r w:rsidR="008D3E86" w:rsidRPr="006A2346">
        <w:rPr>
          <w:rFonts w:ascii="Times New Roman" w:hAnsi="Times New Roman"/>
          <w:bCs/>
          <w:i/>
          <w:lang w:val="vi-VN" w:eastAsia="x-none"/>
        </w:rPr>
        <w:t xml:space="preserve">năm </w:t>
      </w:r>
      <w:r>
        <w:rPr>
          <w:rFonts w:ascii="Times New Roman" w:hAnsi="Times New Roman"/>
          <w:bCs/>
          <w:i/>
          <w:lang w:eastAsia="x-none"/>
        </w:rPr>
        <w:t>…</w:t>
      </w:r>
      <w:r w:rsidR="00DB5681" w:rsidRPr="00725B2B">
        <w:rPr>
          <w:rFonts w:ascii="Times New Roman" w:hAnsi="Times New Roman"/>
          <w:bCs/>
          <w:i/>
          <w:lang w:val="vi-VN" w:eastAsia="x-none"/>
        </w:rPr>
        <w:t xml:space="preserve">, Cục </w:t>
      </w:r>
      <w:r w:rsidR="00DB5681" w:rsidRPr="00725B2B">
        <w:rPr>
          <w:rFonts w:ascii="Times New Roman" w:hAnsi="Times New Roman" w:hint="eastAsia"/>
          <w:bCs/>
          <w:i/>
          <w:lang w:val="vi-VN" w:eastAsia="x-none"/>
        </w:rPr>
        <w:t>Đ</w:t>
      </w:r>
      <w:r w:rsidR="008C7538" w:rsidRPr="006A2346">
        <w:rPr>
          <w:rFonts w:ascii="Times New Roman" w:hAnsi="Times New Roman"/>
          <w:bCs/>
          <w:i/>
          <w:lang w:val="vi-VN" w:eastAsia="x-none"/>
        </w:rPr>
        <w:t>iện lực</w:t>
      </w:r>
      <w:r w:rsidR="00DB5681" w:rsidRPr="00725B2B">
        <w:rPr>
          <w:rFonts w:ascii="Times New Roman" w:hAnsi="Times New Roman"/>
          <w:bCs/>
          <w:i/>
          <w:lang w:val="vi-VN" w:eastAsia="x-none"/>
        </w:rPr>
        <w:t xml:space="preserve"> </w:t>
      </w:r>
      <w:r w:rsidR="00DB5681" w:rsidRPr="00725B2B">
        <w:rPr>
          <w:rFonts w:ascii="Times New Roman" w:hAnsi="Times New Roman" w:hint="eastAsia"/>
          <w:bCs/>
          <w:i/>
          <w:lang w:val="vi-VN" w:eastAsia="x-none"/>
        </w:rPr>
        <w:t>đã</w:t>
      </w:r>
      <w:r w:rsidR="00DB5681" w:rsidRPr="00725B2B">
        <w:rPr>
          <w:rFonts w:ascii="Times New Roman" w:hAnsi="Times New Roman"/>
          <w:bCs/>
          <w:i/>
          <w:lang w:val="vi-VN" w:eastAsia="x-none"/>
        </w:rPr>
        <w:t xml:space="preserve"> có </w:t>
      </w:r>
      <w:r w:rsidR="00D37C38" w:rsidRPr="00725B2B">
        <w:rPr>
          <w:rFonts w:ascii="Times New Roman" w:hAnsi="Times New Roman"/>
          <w:bCs/>
          <w:i/>
          <w:lang w:val="vi-VN" w:eastAsia="x-none"/>
        </w:rPr>
        <w:t xml:space="preserve">Công </w:t>
      </w:r>
      <w:r w:rsidR="00DB5681" w:rsidRPr="00725B2B">
        <w:rPr>
          <w:rFonts w:ascii="Times New Roman" w:hAnsi="Times New Roman"/>
          <w:bCs/>
          <w:i/>
          <w:lang w:val="vi-VN" w:eastAsia="x-none"/>
        </w:rPr>
        <w:t>v</w:t>
      </w:r>
      <w:r w:rsidR="00DB5681" w:rsidRPr="00725B2B">
        <w:rPr>
          <w:rFonts w:ascii="Times New Roman" w:hAnsi="Times New Roman" w:hint="eastAsia"/>
          <w:bCs/>
          <w:i/>
          <w:lang w:val="vi-VN" w:eastAsia="x-none"/>
        </w:rPr>
        <w:t>ă</w:t>
      </w:r>
      <w:r w:rsidR="00DB5681" w:rsidRPr="00725B2B">
        <w:rPr>
          <w:rFonts w:ascii="Times New Roman" w:hAnsi="Times New Roman"/>
          <w:bCs/>
          <w:i/>
          <w:lang w:val="vi-VN" w:eastAsia="x-none"/>
        </w:rPr>
        <w:t xml:space="preserve">n số </w:t>
      </w:r>
      <w:r w:rsidR="008D3E86" w:rsidRPr="006A2346">
        <w:rPr>
          <w:rFonts w:ascii="Times New Roman" w:hAnsi="Times New Roman"/>
          <w:bCs/>
          <w:i/>
          <w:lang w:val="vi-VN" w:eastAsia="x-none"/>
        </w:rPr>
        <w:t xml:space="preserve">. . . </w:t>
      </w:r>
      <w:r w:rsidR="007E05C7" w:rsidRPr="00725B2B">
        <w:rPr>
          <w:rFonts w:ascii="Times New Roman" w:hAnsi="Times New Roman"/>
          <w:bCs/>
          <w:i/>
          <w:lang w:val="vi-VN" w:eastAsia="x-none"/>
        </w:rPr>
        <w:t>/</w:t>
      </w:r>
      <w:r w:rsidR="00DB5681" w:rsidRPr="00725B2B">
        <w:rPr>
          <w:rFonts w:ascii="Times New Roman" w:hAnsi="Times New Roman" w:hint="eastAsia"/>
          <w:bCs/>
          <w:i/>
          <w:lang w:val="vi-VN" w:eastAsia="x-none"/>
        </w:rPr>
        <w:t>Đ</w:t>
      </w:r>
      <w:r w:rsidR="00DB5681" w:rsidRPr="00725B2B">
        <w:rPr>
          <w:rFonts w:ascii="Times New Roman" w:hAnsi="Times New Roman"/>
          <w:bCs/>
          <w:i/>
          <w:lang w:val="vi-VN" w:eastAsia="x-none"/>
        </w:rPr>
        <w:t>L-G</w:t>
      </w:r>
      <w:r w:rsidR="007E05C7" w:rsidRPr="00725B2B">
        <w:rPr>
          <w:rFonts w:ascii="Times New Roman" w:hAnsi="Times New Roman"/>
          <w:bCs/>
          <w:i/>
          <w:lang w:val="vi-VN" w:eastAsia="x-none"/>
        </w:rPr>
        <w:t>Đ</w:t>
      </w:r>
      <w:r w:rsidR="00DB5681" w:rsidRPr="00725B2B">
        <w:rPr>
          <w:rFonts w:ascii="Times New Roman" w:hAnsi="Times New Roman"/>
          <w:bCs/>
          <w:i/>
          <w:lang w:val="vi-VN" w:eastAsia="x-none"/>
        </w:rPr>
        <w:t xml:space="preserve"> gửi Vụ Pháp chế</w:t>
      </w:r>
      <w:r w:rsidR="00D37C38" w:rsidRPr="00725B2B">
        <w:rPr>
          <w:rFonts w:ascii="Times New Roman" w:hAnsi="Times New Roman"/>
          <w:bCs/>
          <w:i/>
          <w:lang w:val="vi-VN" w:eastAsia="x-none"/>
        </w:rPr>
        <w:t xml:space="preserve"> </w:t>
      </w:r>
      <w:r w:rsidR="00DB5681" w:rsidRPr="00725B2B">
        <w:rPr>
          <w:rFonts w:ascii="Times New Roman" w:hAnsi="Times New Roman"/>
          <w:bCs/>
          <w:i/>
          <w:lang w:val="vi-VN" w:eastAsia="x-none"/>
        </w:rPr>
        <w:t xml:space="preserve">thẩm </w:t>
      </w:r>
      <w:r w:rsidR="00DB5681" w:rsidRPr="00725B2B">
        <w:rPr>
          <w:rFonts w:ascii="Times New Roman" w:hAnsi="Times New Roman" w:hint="eastAsia"/>
          <w:bCs/>
          <w:i/>
          <w:lang w:val="vi-VN" w:eastAsia="x-none"/>
        </w:rPr>
        <w:t>đ</w:t>
      </w:r>
      <w:r w:rsidR="00DB5681" w:rsidRPr="00725B2B">
        <w:rPr>
          <w:rFonts w:ascii="Times New Roman" w:hAnsi="Times New Roman"/>
          <w:bCs/>
          <w:i/>
          <w:lang w:val="vi-VN" w:eastAsia="x-none"/>
        </w:rPr>
        <w:t xml:space="preserve">ịnh </w:t>
      </w:r>
      <w:r w:rsidR="002E6AE2" w:rsidRPr="00D91FF8">
        <w:rPr>
          <w:rFonts w:ascii="Times New Roman" w:hAnsi="Times New Roman"/>
          <w:bCs/>
          <w:i/>
          <w:lang w:val="vi-VN" w:eastAsia="x-none"/>
        </w:rPr>
        <w:t xml:space="preserve">hồ sơ </w:t>
      </w:r>
      <w:r w:rsidR="008C7538" w:rsidRPr="006A2346">
        <w:rPr>
          <w:rFonts w:ascii="Times New Roman" w:hAnsi="Times New Roman"/>
          <w:bCs/>
          <w:i/>
          <w:lang w:val="vi-VN" w:eastAsia="x-none"/>
        </w:rPr>
        <w:t>d</w:t>
      </w:r>
      <w:r w:rsidR="008C7538" w:rsidRPr="00725B2B">
        <w:rPr>
          <w:rFonts w:ascii="Times New Roman" w:hAnsi="Times New Roman"/>
          <w:bCs/>
          <w:i/>
          <w:lang w:val="vi-VN" w:eastAsia="x-none"/>
        </w:rPr>
        <w:t xml:space="preserve">ự </w:t>
      </w:r>
      <w:r w:rsidR="00DB5681" w:rsidRPr="00725B2B">
        <w:rPr>
          <w:rFonts w:ascii="Times New Roman" w:hAnsi="Times New Roman"/>
          <w:bCs/>
          <w:i/>
          <w:lang w:val="vi-VN" w:eastAsia="x-none"/>
        </w:rPr>
        <w:t xml:space="preserve">thảo </w:t>
      </w:r>
      <w:r w:rsidR="00DB5681" w:rsidRPr="00725B2B">
        <w:rPr>
          <w:rFonts w:ascii="Times New Roman" w:hAnsi="Times New Roman"/>
          <w:i/>
          <w:lang w:val="vi-VN"/>
        </w:rPr>
        <w:t>Thông tư</w:t>
      </w:r>
      <w:r w:rsidR="00D37C38" w:rsidRPr="00725B2B">
        <w:rPr>
          <w:rFonts w:ascii="Times New Roman" w:hAnsi="Times New Roman"/>
          <w:i/>
          <w:lang w:val="vi-VN"/>
        </w:rPr>
        <w:t xml:space="preserve"> (</w:t>
      </w:r>
      <w:r w:rsidR="008C7538" w:rsidRPr="006A2346">
        <w:rPr>
          <w:rFonts w:ascii="Times New Roman" w:hAnsi="Times New Roman"/>
          <w:i/>
          <w:lang w:val="vi-VN"/>
        </w:rPr>
        <w:t xml:space="preserve">dự </w:t>
      </w:r>
      <w:r w:rsidR="00FA3C51" w:rsidRPr="006A2346">
        <w:rPr>
          <w:rFonts w:ascii="Times New Roman" w:hAnsi="Times New Roman"/>
          <w:i/>
          <w:lang w:val="vi-VN"/>
        </w:rPr>
        <w:t xml:space="preserve">thảo </w:t>
      </w:r>
      <w:r w:rsidR="00D37C38" w:rsidRPr="00725B2B">
        <w:rPr>
          <w:rFonts w:ascii="Times New Roman" w:hAnsi="Times New Roman"/>
          <w:i/>
          <w:lang w:val="vi-VN"/>
        </w:rPr>
        <w:t>3)</w:t>
      </w:r>
      <w:r w:rsidR="00DB5681" w:rsidRPr="00725B2B">
        <w:rPr>
          <w:rFonts w:ascii="Times New Roman" w:hAnsi="Times New Roman"/>
          <w:i/>
          <w:lang w:val="vi-VN"/>
        </w:rPr>
        <w:t>.</w:t>
      </w:r>
    </w:p>
    <w:p w14:paraId="049EEE55" w14:textId="00DA9598" w:rsidR="00DB5681" w:rsidRPr="00646578" w:rsidRDefault="00244CD9">
      <w:pPr>
        <w:spacing w:before="120" w:after="120"/>
        <w:ind w:firstLine="567"/>
        <w:jc w:val="both"/>
        <w:rPr>
          <w:rFonts w:ascii="Times New Roman" w:hAnsi="Times New Roman" w:cs="Times New Roman"/>
          <w:i/>
          <w:color w:val="000000" w:themeColor="text1"/>
          <w:lang w:val="vi-VN"/>
        </w:rPr>
      </w:pPr>
      <w:r>
        <w:rPr>
          <w:rFonts w:ascii="Times New Roman" w:hAnsi="Times New Roman" w:cs="Times New Roman"/>
          <w:i/>
          <w:color w:val="000000" w:themeColor="text1"/>
        </w:rPr>
        <w:t>11</w:t>
      </w:r>
      <w:r w:rsidR="00646578">
        <w:rPr>
          <w:rFonts w:ascii="Times New Roman" w:hAnsi="Times New Roman" w:cs="Times New Roman"/>
          <w:i/>
          <w:color w:val="000000" w:themeColor="text1"/>
          <w:lang w:val="vi-VN"/>
        </w:rPr>
        <w:t xml:space="preserve">. </w:t>
      </w:r>
      <w:r w:rsidR="007E05C7" w:rsidRPr="00725B2B">
        <w:rPr>
          <w:rFonts w:ascii="Times New Roman" w:hAnsi="Times New Roman" w:cs="Times New Roman"/>
          <w:i/>
          <w:lang w:val="vi-VN"/>
        </w:rPr>
        <w:t xml:space="preserve">Ngày   </w:t>
      </w:r>
      <w:r w:rsidR="008D3E86" w:rsidRPr="006A2346">
        <w:rPr>
          <w:rFonts w:ascii="Times New Roman" w:hAnsi="Times New Roman" w:cs="Times New Roman"/>
          <w:i/>
          <w:lang w:val="vi-VN"/>
        </w:rPr>
        <w:t xml:space="preserve">tháng </w:t>
      </w:r>
      <w:r>
        <w:rPr>
          <w:rFonts w:ascii="Times New Roman" w:hAnsi="Times New Roman" w:cs="Times New Roman"/>
          <w:i/>
        </w:rPr>
        <w:t xml:space="preserve">   </w:t>
      </w:r>
      <w:r w:rsidRPr="006A2346">
        <w:rPr>
          <w:rFonts w:ascii="Times New Roman" w:hAnsi="Times New Roman" w:cs="Times New Roman"/>
          <w:i/>
          <w:lang w:val="vi-VN"/>
        </w:rPr>
        <w:t xml:space="preserve"> </w:t>
      </w:r>
      <w:r w:rsidR="008D3E86" w:rsidRPr="006A2346">
        <w:rPr>
          <w:rFonts w:ascii="Times New Roman" w:hAnsi="Times New Roman" w:cs="Times New Roman"/>
          <w:i/>
          <w:lang w:val="vi-VN"/>
        </w:rPr>
        <w:t xml:space="preserve">năm </w:t>
      </w:r>
      <w:r>
        <w:rPr>
          <w:rFonts w:ascii="Times New Roman" w:hAnsi="Times New Roman" w:cs="Times New Roman"/>
          <w:i/>
        </w:rPr>
        <w:t xml:space="preserve">  </w:t>
      </w:r>
      <w:proofErr w:type="gramStart"/>
      <w:r>
        <w:rPr>
          <w:rFonts w:ascii="Times New Roman" w:hAnsi="Times New Roman" w:cs="Times New Roman"/>
          <w:i/>
        </w:rPr>
        <w:t xml:space="preserve">  </w:t>
      </w:r>
      <w:r w:rsidR="00DB5681" w:rsidRPr="00725B2B">
        <w:rPr>
          <w:rFonts w:ascii="Times New Roman" w:hAnsi="Times New Roman" w:cs="Times New Roman"/>
          <w:i/>
          <w:lang w:val="vi-VN"/>
        </w:rPr>
        <w:t>,</w:t>
      </w:r>
      <w:proofErr w:type="gramEnd"/>
      <w:r w:rsidR="00DB5681" w:rsidRPr="00725B2B">
        <w:rPr>
          <w:rFonts w:ascii="Times New Roman" w:hAnsi="Times New Roman" w:cs="Times New Roman"/>
          <w:i/>
          <w:lang w:val="vi-VN"/>
        </w:rPr>
        <w:t xml:space="preserve"> </w:t>
      </w:r>
      <w:r w:rsidR="00DB5681" w:rsidRPr="00D91FF8">
        <w:rPr>
          <w:rFonts w:ascii="Times New Roman" w:hAnsi="Times New Roman" w:cs="Times New Roman"/>
          <w:i/>
          <w:lang w:val="vi-VN"/>
        </w:rPr>
        <w:t>Vụ Pháp chế</w:t>
      </w:r>
      <w:r w:rsidR="00DB5681" w:rsidRPr="00725B2B">
        <w:rPr>
          <w:rFonts w:ascii="Times New Roman" w:hAnsi="Times New Roman" w:cs="Times New Roman"/>
          <w:i/>
          <w:lang w:val="vi-VN"/>
        </w:rPr>
        <w:t xml:space="preserve"> đã tổ chức họp thẩm định hồ sơ </w:t>
      </w:r>
      <w:r w:rsidR="00D37C38" w:rsidRPr="00725B2B">
        <w:rPr>
          <w:rFonts w:ascii="Times New Roman" w:hAnsi="Times New Roman" w:cs="Times New Roman"/>
          <w:i/>
          <w:lang w:val="vi-VN"/>
        </w:rPr>
        <w:t xml:space="preserve">dự </w:t>
      </w:r>
      <w:r w:rsidR="00DB5681" w:rsidRPr="00725B2B">
        <w:rPr>
          <w:rFonts w:ascii="Times New Roman" w:hAnsi="Times New Roman" w:cs="Times New Roman"/>
          <w:i/>
          <w:lang w:val="vi-VN"/>
        </w:rPr>
        <w:t xml:space="preserve">thảo </w:t>
      </w:r>
      <w:r w:rsidR="00DB5681" w:rsidRPr="00D91FF8">
        <w:rPr>
          <w:rFonts w:ascii="Times New Roman" w:hAnsi="Times New Roman" w:cs="Times New Roman"/>
          <w:i/>
          <w:lang w:val="vi-VN"/>
        </w:rPr>
        <w:t>Thông tư</w:t>
      </w:r>
      <w:r w:rsidR="008C7538" w:rsidRPr="006A2346">
        <w:rPr>
          <w:rFonts w:ascii="Times New Roman" w:hAnsi="Times New Roman" w:cs="Times New Roman"/>
          <w:i/>
          <w:lang w:val="vi-VN"/>
        </w:rPr>
        <w:t xml:space="preserve"> và đã có ý kiến thẩm định gửi Cục Điện lực tại Công văn số .../...-... </w:t>
      </w:r>
      <w:r w:rsidR="008C7538" w:rsidRPr="006A2346">
        <w:rPr>
          <w:rFonts w:ascii="Times New Roman" w:hAnsi="Times New Roman"/>
          <w:i/>
          <w:lang w:val="vi-VN"/>
        </w:rPr>
        <w:t>n</w:t>
      </w:r>
      <w:r w:rsidR="00DB5681" w:rsidRPr="00725B2B">
        <w:rPr>
          <w:rFonts w:ascii="Times New Roman" w:hAnsi="Times New Roman"/>
          <w:i/>
          <w:lang w:val="vi-VN"/>
        </w:rPr>
        <w:t>g</w:t>
      </w:r>
      <w:r w:rsidR="00DB5681" w:rsidRPr="00725B2B">
        <w:rPr>
          <w:rFonts w:ascii="Times New Roman" w:hAnsi="Times New Roman" w:cs="Calibri"/>
          <w:i/>
          <w:lang w:val="vi-VN"/>
        </w:rPr>
        <w:t>à</w:t>
      </w:r>
      <w:r w:rsidR="00DB5681" w:rsidRPr="00725B2B">
        <w:rPr>
          <w:rFonts w:ascii="Times New Roman" w:hAnsi="Times New Roman"/>
          <w:i/>
          <w:lang w:val="vi-VN"/>
        </w:rPr>
        <w:t xml:space="preserve">y </w:t>
      </w:r>
      <w:r w:rsidR="007E05C7" w:rsidRPr="00725B2B">
        <w:rPr>
          <w:rFonts w:ascii="Times New Roman" w:hAnsi="Times New Roman"/>
          <w:i/>
          <w:lang w:val="vi-VN"/>
        </w:rPr>
        <w:t xml:space="preserve">   </w:t>
      </w:r>
      <w:r w:rsidR="008D3E86" w:rsidRPr="006A2346">
        <w:rPr>
          <w:rFonts w:ascii="Times New Roman" w:hAnsi="Times New Roman" w:cs="Times New Roman"/>
          <w:i/>
          <w:lang w:val="vi-VN"/>
        </w:rPr>
        <w:t xml:space="preserve">tháng </w:t>
      </w:r>
      <w:r>
        <w:rPr>
          <w:rFonts w:ascii="Times New Roman" w:hAnsi="Times New Roman" w:cs="Times New Roman"/>
          <w:i/>
        </w:rPr>
        <w:t xml:space="preserve">   </w:t>
      </w:r>
      <w:r w:rsidRPr="006A2346">
        <w:rPr>
          <w:rFonts w:ascii="Times New Roman" w:hAnsi="Times New Roman" w:cs="Times New Roman"/>
          <w:i/>
          <w:lang w:val="vi-VN"/>
        </w:rPr>
        <w:t xml:space="preserve"> </w:t>
      </w:r>
      <w:r w:rsidR="008D3E86" w:rsidRPr="006A2346">
        <w:rPr>
          <w:rFonts w:ascii="Times New Roman" w:hAnsi="Times New Roman" w:cs="Times New Roman"/>
          <w:i/>
          <w:lang w:val="vi-VN"/>
        </w:rPr>
        <w:t xml:space="preserve">năm </w:t>
      </w:r>
      <w:r>
        <w:rPr>
          <w:rFonts w:ascii="Times New Roman" w:hAnsi="Times New Roman"/>
          <w:i/>
        </w:rPr>
        <w:t xml:space="preserve">  </w:t>
      </w:r>
      <w:proofErr w:type="gramStart"/>
      <w:r>
        <w:rPr>
          <w:rFonts w:ascii="Times New Roman" w:hAnsi="Times New Roman"/>
          <w:i/>
        </w:rPr>
        <w:t xml:space="preserve">  </w:t>
      </w:r>
      <w:r w:rsidR="007E05C7" w:rsidRPr="00725B2B">
        <w:rPr>
          <w:rFonts w:ascii="Times New Roman" w:hAnsi="Times New Roman"/>
          <w:i/>
          <w:lang w:val="vi-VN"/>
        </w:rPr>
        <w:t>.</w:t>
      </w:r>
      <w:proofErr w:type="gramEnd"/>
    </w:p>
    <w:p w14:paraId="405070C1" w14:textId="629B1DFB" w:rsidR="00D37C38" w:rsidRDefault="00244CD9" w:rsidP="00166546">
      <w:pPr>
        <w:spacing w:before="120" w:after="120"/>
        <w:ind w:firstLine="567"/>
        <w:jc w:val="both"/>
        <w:rPr>
          <w:rFonts w:ascii="Times New Roman" w:hAnsi="Times New Roman"/>
          <w:i/>
          <w:lang w:val="fi-FI"/>
        </w:rPr>
      </w:pPr>
      <w:r>
        <w:rPr>
          <w:rFonts w:ascii="Times New Roman" w:hAnsi="Times New Roman" w:cs="Times New Roman"/>
          <w:i/>
        </w:rPr>
        <w:t>12</w:t>
      </w:r>
      <w:r w:rsidR="00646578" w:rsidRPr="00725B2B">
        <w:rPr>
          <w:rFonts w:ascii="Times New Roman" w:hAnsi="Times New Roman" w:cs="Times New Roman"/>
          <w:i/>
          <w:lang w:val="vi-VN"/>
        </w:rPr>
        <w:t xml:space="preserve">. </w:t>
      </w:r>
      <w:r w:rsidR="008C7538" w:rsidRPr="006A2346">
        <w:rPr>
          <w:rFonts w:ascii="Times New Roman" w:hAnsi="Times New Roman" w:cs="Times New Roman"/>
          <w:i/>
          <w:lang w:val="vi-VN"/>
        </w:rPr>
        <w:t>Cục Điện lực đã thực hiện t</w:t>
      </w:r>
      <w:r w:rsidR="008C7538" w:rsidRPr="00725B2B">
        <w:rPr>
          <w:rFonts w:ascii="Times New Roman" w:hAnsi="Times New Roman" w:cs="Times New Roman"/>
          <w:i/>
          <w:lang w:val="vi-VN"/>
        </w:rPr>
        <w:t xml:space="preserve">iếp </w:t>
      </w:r>
      <w:r w:rsidR="00DB5681" w:rsidRPr="00725B2B">
        <w:rPr>
          <w:rFonts w:ascii="Times New Roman" w:hAnsi="Times New Roman" w:cs="Times New Roman"/>
          <w:i/>
          <w:lang w:val="vi-VN"/>
        </w:rPr>
        <w:t>thu</w:t>
      </w:r>
      <w:r w:rsidR="00FA3C51" w:rsidRPr="006A2346">
        <w:rPr>
          <w:rFonts w:ascii="Times New Roman" w:hAnsi="Times New Roman" w:cs="Times New Roman"/>
          <w:i/>
          <w:lang w:val="vi-VN"/>
        </w:rPr>
        <w:t>, giải trình</w:t>
      </w:r>
      <w:r w:rsidR="00DB5681" w:rsidRPr="00725B2B">
        <w:rPr>
          <w:rFonts w:ascii="Times New Roman" w:hAnsi="Times New Roman" w:cs="Times New Roman"/>
          <w:i/>
          <w:lang w:val="vi-VN"/>
        </w:rPr>
        <w:t xml:space="preserve"> ý kiến thẩm định của </w:t>
      </w:r>
      <w:r w:rsidR="00DB5681" w:rsidRPr="00D91FF8">
        <w:rPr>
          <w:rFonts w:ascii="Times New Roman" w:hAnsi="Times New Roman" w:cs="Times New Roman"/>
          <w:i/>
          <w:lang w:val="vi-VN"/>
        </w:rPr>
        <w:t>Vụ Pháp chế</w:t>
      </w:r>
      <w:r w:rsidR="008C7538" w:rsidRPr="006A2346">
        <w:rPr>
          <w:rFonts w:ascii="Times New Roman" w:hAnsi="Times New Roman" w:cs="Times New Roman"/>
          <w:i/>
          <w:lang w:val="vi-VN"/>
        </w:rPr>
        <w:t xml:space="preserve"> tại Báo cáo số .../BC-ĐL ngày ... tháng ... năm </w:t>
      </w:r>
      <w:r>
        <w:rPr>
          <w:rFonts w:ascii="Times New Roman" w:hAnsi="Times New Roman" w:cs="Times New Roman"/>
          <w:i/>
        </w:rPr>
        <w:t>…</w:t>
      </w:r>
      <w:r w:rsidR="008C7538" w:rsidRPr="006A2346">
        <w:rPr>
          <w:rFonts w:ascii="Times New Roman" w:hAnsi="Times New Roman" w:cs="Times New Roman"/>
          <w:i/>
          <w:lang w:val="vi-VN"/>
        </w:rPr>
        <w:t>; đồng thời,</w:t>
      </w:r>
      <w:r w:rsidR="008C7538" w:rsidRPr="00D91FF8">
        <w:rPr>
          <w:rFonts w:ascii="Times New Roman" w:hAnsi="Times New Roman" w:cs="Times New Roman"/>
          <w:i/>
          <w:lang w:val="vi-VN"/>
        </w:rPr>
        <w:t xml:space="preserve"> </w:t>
      </w:r>
      <w:r w:rsidR="00DB5681" w:rsidRPr="00725B2B">
        <w:rPr>
          <w:rFonts w:ascii="Times New Roman" w:hAnsi="Times New Roman" w:cs="Times New Roman"/>
          <w:i/>
          <w:lang w:val="vi-VN"/>
        </w:rPr>
        <w:t xml:space="preserve">đã hoàn thiện Hồ sơ </w:t>
      </w:r>
      <w:r w:rsidR="008C7538" w:rsidRPr="006A2346">
        <w:rPr>
          <w:rFonts w:ascii="Times New Roman" w:hAnsi="Times New Roman" w:cs="Times New Roman"/>
          <w:i/>
          <w:lang w:val="vi-VN"/>
        </w:rPr>
        <w:t>d</w:t>
      </w:r>
      <w:r w:rsidR="008C7538" w:rsidRPr="00725B2B">
        <w:rPr>
          <w:rFonts w:ascii="Times New Roman" w:hAnsi="Times New Roman" w:cs="Times New Roman"/>
          <w:i/>
          <w:lang w:val="vi-VN"/>
        </w:rPr>
        <w:t xml:space="preserve">ự </w:t>
      </w:r>
      <w:r w:rsidR="00DB5681" w:rsidRPr="00725B2B">
        <w:rPr>
          <w:rFonts w:ascii="Times New Roman" w:hAnsi="Times New Roman" w:cs="Times New Roman"/>
          <w:i/>
          <w:lang w:val="vi-VN"/>
        </w:rPr>
        <w:t xml:space="preserve">thảo </w:t>
      </w:r>
      <w:r w:rsidR="00DB5681" w:rsidRPr="00D91FF8">
        <w:rPr>
          <w:rFonts w:ascii="Times New Roman" w:hAnsi="Times New Roman" w:cs="Times New Roman"/>
          <w:i/>
          <w:lang w:val="vi-VN"/>
        </w:rPr>
        <w:t>Thông tư</w:t>
      </w:r>
      <w:r w:rsidR="00D37C38" w:rsidRPr="00725B2B">
        <w:rPr>
          <w:rFonts w:ascii="Times New Roman" w:hAnsi="Times New Roman" w:cs="Times New Roman"/>
          <w:i/>
          <w:lang w:val="vi-VN"/>
        </w:rPr>
        <w:t xml:space="preserve"> (</w:t>
      </w:r>
      <w:r w:rsidR="008C7538" w:rsidRPr="006A2346">
        <w:rPr>
          <w:rFonts w:ascii="Times New Roman" w:hAnsi="Times New Roman" w:cs="Times New Roman"/>
          <w:i/>
          <w:lang w:val="vi-VN"/>
        </w:rPr>
        <w:t xml:space="preserve">dự </w:t>
      </w:r>
      <w:r w:rsidR="00FA3C51" w:rsidRPr="006A2346">
        <w:rPr>
          <w:rFonts w:ascii="Times New Roman" w:hAnsi="Times New Roman" w:cs="Times New Roman"/>
          <w:i/>
          <w:lang w:val="vi-VN"/>
        </w:rPr>
        <w:t xml:space="preserve">thảo </w:t>
      </w:r>
      <w:r w:rsidR="00D37C38" w:rsidRPr="00725B2B">
        <w:rPr>
          <w:rFonts w:ascii="Times New Roman" w:hAnsi="Times New Roman" w:cs="Times New Roman"/>
          <w:i/>
          <w:lang w:val="vi-VN"/>
        </w:rPr>
        <w:t xml:space="preserve">4) </w:t>
      </w:r>
      <w:r w:rsidR="0029477B" w:rsidRPr="006A1B54">
        <w:rPr>
          <w:rFonts w:ascii="Times New Roman" w:hAnsi="Times New Roman"/>
          <w:i/>
          <w:lang w:val="fi-FI"/>
        </w:rPr>
        <w:t xml:space="preserve">và </w:t>
      </w:r>
      <w:r w:rsidR="009F3760">
        <w:rPr>
          <w:rFonts w:ascii="Times New Roman" w:hAnsi="Times New Roman"/>
          <w:i/>
          <w:lang w:val="fi-FI"/>
        </w:rPr>
        <w:t>thực hiện</w:t>
      </w:r>
      <w:r w:rsidR="008C7538">
        <w:rPr>
          <w:rFonts w:ascii="Times New Roman" w:hAnsi="Times New Roman"/>
          <w:i/>
          <w:lang w:val="fi-FI"/>
        </w:rPr>
        <w:t xml:space="preserve"> thủ tục </w:t>
      </w:r>
      <w:r w:rsidR="009F3760">
        <w:rPr>
          <w:rFonts w:ascii="Times New Roman" w:hAnsi="Times New Roman"/>
          <w:i/>
          <w:lang w:val="fi-FI"/>
        </w:rPr>
        <w:t xml:space="preserve">lấy ý kiến </w:t>
      </w:r>
      <w:r w:rsidR="0029477B" w:rsidRPr="006A1B54">
        <w:rPr>
          <w:rFonts w:ascii="Times New Roman" w:hAnsi="Times New Roman"/>
          <w:i/>
          <w:lang w:val="fi-FI"/>
        </w:rPr>
        <w:t xml:space="preserve">Lãnh đạo Bộ </w:t>
      </w:r>
      <w:r w:rsidR="00D37C38">
        <w:rPr>
          <w:rFonts w:ascii="Times New Roman" w:hAnsi="Times New Roman"/>
          <w:i/>
          <w:lang w:val="fi-FI"/>
        </w:rPr>
        <w:t xml:space="preserve">và Ban thường vụ Đảng ủy Bộ Công Thương </w:t>
      </w:r>
      <w:r w:rsidR="0029477B" w:rsidRPr="006A1B54">
        <w:rPr>
          <w:rFonts w:ascii="Times New Roman" w:hAnsi="Times New Roman"/>
          <w:i/>
          <w:lang w:val="fi-FI"/>
        </w:rPr>
        <w:t xml:space="preserve">theo quy định </w:t>
      </w:r>
      <w:r w:rsidR="008C7538">
        <w:rPr>
          <w:rFonts w:ascii="Times New Roman" w:hAnsi="Times New Roman"/>
          <w:i/>
          <w:lang w:val="fi-FI"/>
        </w:rPr>
        <w:t xml:space="preserve">tại Thông tư số 47/2025/TT-BCT </w:t>
      </w:r>
      <w:r w:rsidR="0029477B" w:rsidRPr="006A1B54">
        <w:rPr>
          <w:rFonts w:ascii="Times New Roman" w:hAnsi="Times New Roman"/>
          <w:i/>
          <w:lang w:val="fi-FI"/>
        </w:rPr>
        <w:t xml:space="preserve">(Công văn số     </w:t>
      </w:r>
      <w:r w:rsidR="00D91FF8">
        <w:rPr>
          <w:rFonts w:ascii="Times New Roman" w:hAnsi="Times New Roman"/>
          <w:i/>
          <w:lang w:val="fi-FI"/>
        </w:rPr>
        <w:t>/ĐL-GĐ</w:t>
      </w:r>
      <w:r w:rsidR="0029477B" w:rsidRPr="006A1B54">
        <w:rPr>
          <w:rFonts w:ascii="Times New Roman" w:hAnsi="Times New Roman"/>
          <w:i/>
          <w:lang w:val="fi-FI"/>
        </w:rPr>
        <w:t xml:space="preserve"> ngày … </w:t>
      </w:r>
      <w:r w:rsidR="008D3E86">
        <w:rPr>
          <w:rFonts w:ascii="Times New Roman" w:hAnsi="Times New Roman"/>
          <w:i/>
          <w:lang w:val="fi-FI"/>
        </w:rPr>
        <w:t xml:space="preserve">tháng </w:t>
      </w:r>
      <w:r>
        <w:rPr>
          <w:rFonts w:ascii="Times New Roman" w:hAnsi="Times New Roman"/>
          <w:i/>
          <w:lang w:val="fi-FI"/>
        </w:rPr>
        <w:t xml:space="preserve">.... </w:t>
      </w:r>
      <w:r w:rsidR="008D3E86">
        <w:rPr>
          <w:rFonts w:ascii="Times New Roman" w:hAnsi="Times New Roman"/>
          <w:i/>
          <w:lang w:val="fi-FI"/>
        </w:rPr>
        <w:t xml:space="preserve">năm </w:t>
      </w:r>
      <w:r>
        <w:rPr>
          <w:rFonts w:ascii="Times New Roman" w:hAnsi="Times New Roman"/>
          <w:i/>
          <w:lang w:val="fi-FI"/>
        </w:rPr>
        <w:t>.....</w:t>
      </w:r>
      <w:r w:rsidR="0029477B" w:rsidRPr="006A1B54">
        <w:rPr>
          <w:rFonts w:ascii="Times New Roman" w:hAnsi="Times New Roman"/>
          <w:i/>
          <w:lang w:val="fi-FI"/>
        </w:rPr>
        <w:t xml:space="preserve">). </w:t>
      </w:r>
    </w:p>
    <w:p w14:paraId="33E49657" w14:textId="1AB7006B" w:rsidR="009F3760" w:rsidRPr="009F3760" w:rsidRDefault="00D37C38" w:rsidP="00166546">
      <w:pPr>
        <w:spacing w:before="120" w:after="120"/>
        <w:ind w:firstLine="567"/>
        <w:jc w:val="both"/>
        <w:rPr>
          <w:rFonts w:ascii="Times New Roman" w:hAnsi="Times New Roman"/>
          <w:i/>
          <w:lang w:val="fi-FI"/>
        </w:rPr>
      </w:pPr>
      <w:r>
        <w:rPr>
          <w:rFonts w:ascii="Times New Roman" w:hAnsi="Times New Roman"/>
          <w:i/>
          <w:lang w:val="fi-FI"/>
        </w:rPr>
        <w:t xml:space="preserve">Có </w:t>
      </w:r>
      <w:r w:rsidR="0029477B" w:rsidRPr="006A1B54">
        <w:rPr>
          <w:rFonts w:ascii="Times New Roman" w:hAnsi="Times New Roman"/>
          <w:i/>
          <w:lang w:val="fi-FI"/>
        </w:rPr>
        <w:t xml:space="preserve">…/… Lãnh đạo Bộ nhất trí thông qua nội dung </w:t>
      </w:r>
      <w:r w:rsidR="00301617">
        <w:rPr>
          <w:rFonts w:ascii="Times New Roman" w:hAnsi="Times New Roman"/>
          <w:i/>
          <w:lang w:val="fi-FI"/>
        </w:rPr>
        <w:t>d</w:t>
      </w:r>
      <w:r w:rsidR="00301617" w:rsidRPr="006A1B54">
        <w:rPr>
          <w:rFonts w:ascii="Times New Roman" w:hAnsi="Times New Roman"/>
          <w:i/>
          <w:lang w:val="fi-FI"/>
        </w:rPr>
        <w:t xml:space="preserve">ự </w:t>
      </w:r>
      <w:r w:rsidR="0029477B" w:rsidRPr="006A1B54">
        <w:rPr>
          <w:rFonts w:ascii="Times New Roman" w:hAnsi="Times New Roman"/>
          <w:i/>
          <w:lang w:val="fi-FI"/>
        </w:rPr>
        <w:t>thảo Thông tư.</w:t>
      </w:r>
    </w:p>
    <w:p w14:paraId="61762742" w14:textId="1BCC7CF7" w:rsidR="000425B3" w:rsidRPr="00725B2B" w:rsidRDefault="000425B3" w:rsidP="00166546">
      <w:pPr>
        <w:spacing w:before="120"/>
        <w:ind w:firstLine="567"/>
        <w:jc w:val="both"/>
        <w:rPr>
          <w:rFonts w:ascii="Times New Roman" w:hAnsi="Times New Roman" w:cs="Times New Roman"/>
          <w:b/>
          <w:lang w:val="fi-FI"/>
        </w:rPr>
      </w:pPr>
      <w:r w:rsidRPr="00725B2B">
        <w:rPr>
          <w:rFonts w:ascii="Times New Roman" w:hAnsi="Times New Roman" w:cs="Times New Roman"/>
          <w:b/>
          <w:lang w:val="fi-FI"/>
        </w:rPr>
        <w:lastRenderedPageBreak/>
        <w:t xml:space="preserve">V. BỐ CỤC VÀ NỘI DUNG CƠ BẢN CỦA DỰ THẢO </w:t>
      </w:r>
      <w:r w:rsidR="007B79E5" w:rsidRPr="00725B2B">
        <w:rPr>
          <w:rFonts w:ascii="Times New Roman" w:hAnsi="Times New Roman" w:cs="Times New Roman"/>
          <w:b/>
          <w:lang w:val="fi-FI"/>
        </w:rPr>
        <w:t>THÔNG TƯ</w:t>
      </w:r>
    </w:p>
    <w:p w14:paraId="0CCCF4BC" w14:textId="686BFD7D" w:rsidR="000425B3" w:rsidRDefault="000425B3" w:rsidP="00166546">
      <w:pPr>
        <w:spacing w:before="120"/>
        <w:ind w:firstLine="567"/>
        <w:jc w:val="both"/>
        <w:rPr>
          <w:rFonts w:ascii="Times New Roman" w:hAnsi="Times New Roman" w:cs="Times New Roman"/>
          <w:b/>
          <w:lang w:val="fi-FI"/>
        </w:rPr>
      </w:pPr>
      <w:r w:rsidRPr="00725B2B">
        <w:rPr>
          <w:rFonts w:ascii="Times New Roman" w:hAnsi="Times New Roman" w:cs="Times New Roman"/>
          <w:b/>
          <w:lang w:val="fi-FI"/>
        </w:rPr>
        <w:t>1. Bố cục</w:t>
      </w:r>
    </w:p>
    <w:p w14:paraId="2A9FA5AA" w14:textId="7997B779" w:rsidR="00E30DC4" w:rsidRPr="006A2346" w:rsidRDefault="00E30DC4" w:rsidP="00E30DC4">
      <w:pPr>
        <w:spacing w:before="120" w:line="252" w:lineRule="auto"/>
        <w:ind w:firstLine="567"/>
        <w:jc w:val="both"/>
        <w:rPr>
          <w:rFonts w:ascii="Times New Roman" w:hAnsi="Times New Roman" w:cs="Times New Roman"/>
          <w:lang w:val="fi-FI"/>
        </w:rPr>
      </w:pPr>
      <w:r w:rsidRPr="006A2346">
        <w:rPr>
          <w:rFonts w:ascii="Times New Roman" w:hAnsi="Times New Roman" w:cs="Times New Roman"/>
          <w:lang w:val="fi-FI"/>
        </w:rPr>
        <w:t xml:space="preserve">Dự thảo Thông tư </w:t>
      </w:r>
      <w:r w:rsidR="00B5340C" w:rsidRPr="006A2346">
        <w:rPr>
          <w:rFonts w:ascii="Times New Roman" w:hAnsi="Times New Roman" w:cs="Times New Roman"/>
          <w:lang w:val="fi-FI"/>
        </w:rPr>
        <w:t xml:space="preserve">03 </w:t>
      </w:r>
      <w:r w:rsidRPr="006A2346">
        <w:rPr>
          <w:rFonts w:ascii="Times New Roman" w:hAnsi="Times New Roman" w:cs="Times New Roman"/>
          <w:lang w:val="fi-FI"/>
        </w:rPr>
        <w:t>Điều và</w:t>
      </w:r>
      <w:r>
        <w:rPr>
          <w:rFonts w:ascii="Times New Roman" w:hAnsi="Times New Roman" w:cs="Times New Roman"/>
          <w:lang w:val="vi-VN"/>
        </w:rPr>
        <w:t xml:space="preserve"> 0</w:t>
      </w:r>
      <w:r w:rsidR="00572B53" w:rsidRPr="006A2346">
        <w:rPr>
          <w:rFonts w:ascii="Times New Roman" w:hAnsi="Times New Roman" w:cs="Times New Roman"/>
          <w:lang w:val="fi-FI"/>
        </w:rPr>
        <w:t>1</w:t>
      </w:r>
      <w:r>
        <w:rPr>
          <w:rFonts w:ascii="Times New Roman" w:hAnsi="Times New Roman" w:cs="Times New Roman"/>
          <w:lang w:val="vi-VN"/>
        </w:rPr>
        <w:t xml:space="preserve"> Phụ lục</w:t>
      </w:r>
      <w:r w:rsidRPr="006A2346">
        <w:rPr>
          <w:rFonts w:ascii="Times New Roman" w:hAnsi="Times New Roman" w:cs="Times New Roman"/>
          <w:lang w:val="fi-FI"/>
        </w:rPr>
        <w:t>,</w:t>
      </w:r>
      <w:r>
        <w:rPr>
          <w:rFonts w:ascii="Times New Roman" w:hAnsi="Times New Roman" w:cs="Times New Roman"/>
          <w:lang w:val="vi-VN"/>
        </w:rPr>
        <w:t xml:space="preserve"> </w:t>
      </w:r>
      <w:r w:rsidRPr="006A2346">
        <w:rPr>
          <w:rFonts w:ascii="Times New Roman" w:hAnsi="Times New Roman" w:cs="Times New Roman"/>
          <w:lang w:val="fi-FI"/>
        </w:rPr>
        <w:t>cụ thể như sau:</w:t>
      </w:r>
    </w:p>
    <w:p w14:paraId="12E288ED" w14:textId="38B83303" w:rsidR="00E30DC4" w:rsidRPr="006A2346" w:rsidRDefault="00E30DC4" w:rsidP="00E30DC4">
      <w:pPr>
        <w:spacing w:before="120" w:line="252" w:lineRule="auto"/>
        <w:ind w:firstLine="567"/>
        <w:jc w:val="both"/>
        <w:rPr>
          <w:rFonts w:ascii="Times New Roman" w:hAnsi="Times New Roman" w:cs="Times New Roman"/>
          <w:lang w:val="fi-FI"/>
        </w:rPr>
      </w:pPr>
      <w:r>
        <w:rPr>
          <w:rFonts w:ascii="Times New Roman" w:hAnsi="Times New Roman" w:cs="Times New Roman"/>
          <w:lang w:val="vi-VN"/>
        </w:rPr>
        <w:t xml:space="preserve">Điều 1. </w:t>
      </w:r>
      <w:r w:rsidR="00572B53" w:rsidRPr="006A2346">
        <w:rPr>
          <w:rFonts w:ascii="Times New Roman" w:hAnsi="Times New Roman" w:cs="Times New Roman"/>
          <w:lang w:val="fi-FI"/>
        </w:rPr>
        <w:t>Sửa đổi, bổ sung một số điều của Thông tư số 10/2025/TT-BCT ngày 01/02/2025 của Bộ trưởng Bộ Công Thương quy định phương pháp xác định và nguyên tắc áp dụng biểu giá chi phí tránh được cho các nhà máy điện năng lượng tái tạo nhỏ; nội dung chính của hợp đồng mua bán điện.</w:t>
      </w:r>
    </w:p>
    <w:p w14:paraId="11E89E19" w14:textId="13DB7C40" w:rsidR="00E30DC4" w:rsidRPr="006A2346" w:rsidRDefault="00E30DC4" w:rsidP="00E30DC4">
      <w:pPr>
        <w:spacing w:before="120"/>
        <w:ind w:firstLine="567"/>
        <w:jc w:val="both"/>
        <w:rPr>
          <w:rFonts w:ascii="Times New Roman" w:hAnsi="Times New Roman" w:cs="Times New Roman"/>
          <w:lang w:val="fi-FI"/>
        </w:rPr>
      </w:pPr>
      <w:r>
        <w:rPr>
          <w:rFonts w:ascii="Times New Roman" w:hAnsi="Times New Roman" w:cs="Times New Roman"/>
          <w:lang w:val="vi-VN"/>
        </w:rPr>
        <w:t xml:space="preserve">Điều 2. </w:t>
      </w:r>
      <w:r w:rsidR="00572B53" w:rsidRPr="006A2346">
        <w:rPr>
          <w:rFonts w:ascii="Times New Roman" w:hAnsi="Times New Roman" w:cs="Times New Roman"/>
          <w:lang w:val="fi-FI"/>
        </w:rPr>
        <w:t>Điều khoản chuyển tiếp</w:t>
      </w:r>
    </w:p>
    <w:p w14:paraId="3089FFFC" w14:textId="6145CA44" w:rsidR="00572B53" w:rsidRPr="00725B2B" w:rsidRDefault="00572B53" w:rsidP="00B5340C">
      <w:pPr>
        <w:spacing w:before="120"/>
        <w:ind w:firstLine="567"/>
        <w:jc w:val="both"/>
        <w:rPr>
          <w:rFonts w:ascii="Times New Roman" w:hAnsi="Times New Roman" w:cs="Times New Roman"/>
          <w:b/>
          <w:lang w:val="fi-FI"/>
        </w:rPr>
      </w:pPr>
      <w:r w:rsidRPr="006A2346">
        <w:rPr>
          <w:rFonts w:ascii="Times New Roman" w:hAnsi="Times New Roman" w:cs="Times New Roman"/>
          <w:lang w:val="fi-FI"/>
        </w:rPr>
        <w:t xml:space="preserve">Điều 3. </w:t>
      </w:r>
      <w:r w:rsidR="00B5340C" w:rsidRPr="006A2346">
        <w:rPr>
          <w:rFonts w:ascii="Times New Roman" w:hAnsi="Times New Roman" w:cs="Times New Roman"/>
          <w:lang w:val="fi-FI"/>
        </w:rPr>
        <w:t xml:space="preserve">Điều khoản </w:t>
      </w:r>
      <w:r w:rsidRPr="006A2346">
        <w:rPr>
          <w:rFonts w:ascii="Times New Roman" w:hAnsi="Times New Roman" w:cs="Times New Roman"/>
          <w:lang w:val="fi-FI"/>
        </w:rPr>
        <w:t>thi hành.</w:t>
      </w:r>
    </w:p>
    <w:p w14:paraId="6672B24B" w14:textId="22222A9C" w:rsidR="00FF7DA7" w:rsidRDefault="00FF7DA7" w:rsidP="00166546">
      <w:pPr>
        <w:tabs>
          <w:tab w:val="left" w:pos="7110"/>
        </w:tabs>
        <w:spacing w:before="120"/>
        <w:ind w:firstLine="567"/>
        <w:jc w:val="both"/>
        <w:rPr>
          <w:rFonts w:ascii="Times New Roman" w:hAnsi="Times New Roman" w:cs="Times New Roman"/>
          <w:b/>
          <w:lang w:val="vi-VN"/>
        </w:rPr>
      </w:pPr>
      <w:r w:rsidRPr="00725B2B">
        <w:rPr>
          <w:rFonts w:ascii="Times New Roman" w:hAnsi="Times New Roman" w:cs="Times New Roman"/>
          <w:b/>
          <w:lang w:val="vi-VN"/>
        </w:rPr>
        <w:t>2. Nội dung cơ bản</w:t>
      </w:r>
      <w:r w:rsidR="000E7277" w:rsidRPr="00725B2B">
        <w:rPr>
          <w:rFonts w:ascii="Times New Roman" w:hAnsi="Times New Roman" w:cs="Times New Roman"/>
          <w:b/>
          <w:lang w:val="vi-VN"/>
        </w:rPr>
        <w:t xml:space="preserve"> của </w:t>
      </w:r>
      <w:r w:rsidR="00B33821" w:rsidRPr="00725B2B">
        <w:rPr>
          <w:rFonts w:ascii="Times New Roman" w:hAnsi="Times New Roman" w:cs="Times New Roman"/>
          <w:b/>
          <w:lang w:val="vi-VN"/>
        </w:rPr>
        <w:t xml:space="preserve">dự </w:t>
      </w:r>
      <w:r w:rsidR="000E7277" w:rsidRPr="00725B2B">
        <w:rPr>
          <w:rFonts w:ascii="Times New Roman" w:hAnsi="Times New Roman" w:cs="Times New Roman"/>
          <w:b/>
          <w:lang w:val="vi-VN"/>
        </w:rPr>
        <w:t xml:space="preserve">thảo </w:t>
      </w:r>
      <w:r w:rsidR="007B79E5" w:rsidRPr="00725B2B">
        <w:rPr>
          <w:rFonts w:ascii="Times New Roman" w:hAnsi="Times New Roman" w:cs="Times New Roman"/>
          <w:b/>
          <w:lang w:val="vi-VN"/>
        </w:rPr>
        <w:t>Thông tư</w:t>
      </w:r>
    </w:p>
    <w:p w14:paraId="1BCF8D30" w14:textId="77777777" w:rsidR="002A51BB" w:rsidRPr="00482373" w:rsidRDefault="001D6440" w:rsidP="002A51BB">
      <w:pPr>
        <w:spacing w:before="120" w:after="120" w:line="252"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a</w:t>
      </w:r>
      <w:r w:rsidRPr="00482373">
        <w:rPr>
          <w:rFonts w:ascii="Times New Roman" w:hAnsi="Times New Roman" w:cs="Times New Roman"/>
          <w:color w:val="000000" w:themeColor="text1"/>
        </w:rPr>
        <w:t xml:space="preserve">) </w:t>
      </w:r>
      <w:r w:rsidR="002A51BB">
        <w:rPr>
          <w:rFonts w:ascii="Times New Roman" w:hAnsi="Times New Roman" w:cs="Times New Roman"/>
          <w:color w:val="000000" w:themeColor="text1"/>
        </w:rPr>
        <w:t>Q</w:t>
      </w:r>
      <w:r w:rsidR="002A51BB" w:rsidRPr="00482373">
        <w:rPr>
          <w:rFonts w:ascii="Times New Roman" w:hAnsi="Times New Roman" w:cs="Times New Roman"/>
          <w:color w:val="000000" w:themeColor="text1"/>
        </w:rPr>
        <w:t xml:space="preserve">uy định quy mô công suất nhà máy điện </w:t>
      </w:r>
      <w:r w:rsidR="002A51BB">
        <w:rPr>
          <w:rFonts w:ascii="Times New Roman" w:hAnsi="Times New Roman" w:cs="Times New Roman"/>
          <w:color w:val="000000" w:themeColor="text1"/>
        </w:rPr>
        <w:t xml:space="preserve">năng lượng tái tạo </w:t>
      </w:r>
      <w:r w:rsidR="002A51BB" w:rsidRPr="00482373">
        <w:rPr>
          <w:rFonts w:ascii="Times New Roman" w:hAnsi="Times New Roman" w:cs="Times New Roman"/>
          <w:color w:val="000000" w:themeColor="text1"/>
        </w:rPr>
        <w:t xml:space="preserve">nhỏ </w:t>
      </w:r>
      <w:r w:rsidR="002A51BB">
        <w:rPr>
          <w:rFonts w:ascii="Times New Roman" w:hAnsi="Times New Roman" w:cs="Times New Roman"/>
          <w:color w:val="000000" w:themeColor="text1"/>
        </w:rPr>
        <w:t xml:space="preserve">(áp dụng </w:t>
      </w:r>
      <w:r w:rsidR="002A51BB" w:rsidRPr="00482373">
        <w:rPr>
          <w:rFonts w:ascii="Times New Roman" w:hAnsi="Times New Roman" w:cs="Times New Roman"/>
          <w:color w:val="000000" w:themeColor="text1"/>
        </w:rPr>
        <w:t>đối với nhà máy thủy điện, nhà máy điện mặt trời có tích hợp pin lưu trữ điện</w:t>
      </w:r>
      <w:r w:rsidR="002A51BB">
        <w:rPr>
          <w:rFonts w:ascii="Times New Roman" w:hAnsi="Times New Roman" w:cs="Times New Roman"/>
          <w:color w:val="000000" w:themeColor="text1"/>
        </w:rPr>
        <w:t>)</w:t>
      </w:r>
      <w:r w:rsidR="002A51BB" w:rsidRPr="00482373">
        <w:rPr>
          <w:rFonts w:ascii="Times New Roman" w:hAnsi="Times New Roman" w:cs="Times New Roman"/>
          <w:color w:val="000000" w:themeColor="text1"/>
        </w:rPr>
        <w:t>.</w:t>
      </w:r>
    </w:p>
    <w:p w14:paraId="046830B9" w14:textId="77777777" w:rsidR="002A51BB" w:rsidRDefault="002A51BB" w:rsidP="002A51BB">
      <w:pPr>
        <w:spacing w:before="120" w:after="120" w:line="252" w:lineRule="auto"/>
        <w:ind w:firstLine="567"/>
        <w:jc w:val="both"/>
        <w:rPr>
          <w:rFonts w:ascii="Times New Roman" w:hAnsi="Times New Roman" w:cs="Times New Roman"/>
          <w:color w:val="000000" w:themeColor="text1"/>
        </w:rPr>
      </w:pPr>
      <w:r w:rsidRPr="00763C4C">
        <w:rPr>
          <w:rFonts w:ascii="Times New Roman" w:hAnsi="Times New Roman" w:cs="Times New Roman"/>
          <w:color w:val="000000" w:themeColor="text1"/>
        </w:rPr>
        <w:t>Đề xuất sửa đổi, bổ sung khoản 10 Điều 2 như sau: “</w:t>
      </w:r>
      <w:r w:rsidRPr="00763C4C">
        <w:rPr>
          <w:rFonts w:ascii="Times New Roman" w:hAnsi="Times New Roman" w:cs="Times New Roman"/>
          <w:i/>
          <w:iCs/>
          <w:color w:val="000000" w:themeColor="text1"/>
        </w:rPr>
        <w:t>10. Nhà máy điện năng lượng tái tạo nhỏ là nhà máy điện năng lượng tái tạo có quy mô công suất được quy định tại các Quyết định do Bộ trưởng Bộ Công Thương ban hành ở mức hợp lý nhằm khuyến khích sản xuất điện từ năng lượng tái tạo bảo đảm phù hợp với điều kiện kinh tế - xã hội của đất nước trong từng giai đoạn.</w:t>
      </w:r>
      <w:r w:rsidRPr="00763C4C">
        <w:rPr>
          <w:rFonts w:ascii="Times New Roman" w:hAnsi="Times New Roman" w:cs="Times New Roman"/>
          <w:color w:val="000000" w:themeColor="text1"/>
        </w:rPr>
        <w:t>”</w:t>
      </w:r>
    </w:p>
    <w:p w14:paraId="6E37DBE5" w14:textId="2C21EB38" w:rsidR="001D6440" w:rsidRDefault="002A51BB" w:rsidP="002A51BB">
      <w:pPr>
        <w:spacing w:before="120" w:after="120" w:line="252"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Về việc xây </w:t>
      </w:r>
      <w:r w:rsidRPr="00974FB4">
        <w:rPr>
          <w:rFonts w:ascii="Times New Roman" w:hAnsi="Times New Roman" w:cs="Times New Roman"/>
          <w:color w:val="000000" w:themeColor="text1"/>
        </w:rPr>
        <w:t xml:space="preserve">dựng Quyết định của Bộ trưởng </w:t>
      </w:r>
      <w:r>
        <w:rPr>
          <w:rFonts w:ascii="Times New Roman" w:hAnsi="Times New Roman" w:cs="Times New Roman"/>
          <w:color w:val="000000" w:themeColor="text1"/>
        </w:rPr>
        <w:t>Bộ Công Thương quy định công suất nhà máy năng lượng tái tạo nhỏ phù hợp với quy định tại Luật Điện lực 2024 “</w:t>
      </w:r>
      <w:r w:rsidRPr="00F53F03">
        <w:rPr>
          <w:rFonts w:ascii="Times New Roman" w:hAnsi="Times New Roman" w:cs="Times New Roman"/>
          <w:i/>
          <w:iCs/>
          <w:color w:val="000000" w:themeColor="text1"/>
        </w:rPr>
        <w:t>Nhà máy điện năng lượng tái tạo nhỏ là nhà máy điện năng lượng tái tạo có quy mô công suất do Bộ Công Thương xác định cho từng giai đoạn.</w:t>
      </w:r>
      <w:r>
        <w:rPr>
          <w:rFonts w:ascii="Times New Roman" w:hAnsi="Times New Roman" w:cs="Times New Roman"/>
          <w:color w:val="000000" w:themeColor="text1"/>
        </w:rPr>
        <w:t>” Trường hợp có sự thay đổi về mặt công suất hoặc loại hình nguồn điện giữa các Quyết định của Bộ Công Thương sẽ có điều khoản chuyển tiếp khi ban hành Quyết định mới để bảo đảm việc thực hiện biểu giá chi phí tránh được.</w:t>
      </w:r>
    </w:p>
    <w:p w14:paraId="0E6341BA" w14:textId="77777777" w:rsidR="0054580B" w:rsidRPr="00482373" w:rsidRDefault="001D6440" w:rsidP="0054580B">
      <w:pPr>
        <w:spacing w:before="120" w:after="120" w:line="252"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b)</w:t>
      </w:r>
      <w:r w:rsidRPr="00482373">
        <w:rPr>
          <w:rFonts w:ascii="Times New Roman" w:hAnsi="Times New Roman" w:cs="Times New Roman"/>
          <w:color w:val="000000" w:themeColor="text1"/>
        </w:rPr>
        <w:t xml:space="preserve"> </w:t>
      </w:r>
      <w:r w:rsidR="0054580B">
        <w:rPr>
          <w:rFonts w:ascii="Times New Roman" w:hAnsi="Times New Roman" w:cs="Times New Roman"/>
          <w:color w:val="000000" w:themeColor="text1"/>
        </w:rPr>
        <w:t>Quy định</w:t>
      </w:r>
      <w:r w:rsidR="0054580B" w:rsidRPr="00482373">
        <w:rPr>
          <w:rFonts w:ascii="Times New Roman" w:hAnsi="Times New Roman" w:cs="Times New Roman"/>
          <w:color w:val="000000" w:themeColor="text1"/>
        </w:rPr>
        <w:t xml:space="preserve"> thời gian mùa mưa, mùa khô của miền Bắc, miền Trung và miền Nam:</w:t>
      </w:r>
    </w:p>
    <w:p w14:paraId="10DD3AC4" w14:textId="77777777" w:rsidR="0054580B" w:rsidRPr="00482373" w:rsidRDefault="0054580B" w:rsidP="0054580B">
      <w:pPr>
        <w:spacing w:before="120" w:after="120" w:line="252" w:lineRule="auto"/>
        <w:ind w:firstLine="567"/>
        <w:jc w:val="both"/>
        <w:rPr>
          <w:rFonts w:ascii="Times New Roman" w:hAnsi="Times New Roman" w:cs="Times New Roman"/>
          <w:color w:val="000000" w:themeColor="text1"/>
        </w:rPr>
      </w:pPr>
      <w:r w:rsidRPr="00482373">
        <w:rPr>
          <w:rFonts w:ascii="Times New Roman" w:hAnsi="Times New Roman" w:cs="Times New Roman"/>
          <w:color w:val="000000" w:themeColor="text1"/>
        </w:rPr>
        <w:t>K</w:t>
      </w:r>
      <w:r>
        <w:rPr>
          <w:rFonts w:ascii="Times New Roman" w:hAnsi="Times New Roman" w:cs="Times New Roman"/>
          <w:color w:val="000000" w:themeColor="text1"/>
        </w:rPr>
        <w:t>iểm toán nhà nước (K</w:t>
      </w:r>
      <w:r w:rsidRPr="00482373">
        <w:rPr>
          <w:rFonts w:ascii="Times New Roman" w:hAnsi="Times New Roman" w:cs="Times New Roman"/>
          <w:color w:val="000000" w:themeColor="text1"/>
        </w:rPr>
        <w:t>TNN</w:t>
      </w:r>
      <w:r>
        <w:rPr>
          <w:rFonts w:ascii="Times New Roman" w:hAnsi="Times New Roman" w:cs="Times New Roman"/>
          <w:color w:val="000000" w:themeColor="text1"/>
        </w:rPr>
        <w:t>)</w:t>
      </w:r>
      <w:r w:rsidRPr="00482373">
        <w:rPr>
          <w:rFonts w:ascii="Times New Roman" w:hAnsi="Times New Roman" w:cs="Times New Roman"/>
          <w:color w:val="000000" w:themeColor="text1"/>
        </w:rPr>
        <w:t xml:space="preserve"> có ý kiến về việc rà soát, đánh giá tính phù hợp của quy định về mùa mưa, mùa khô tại Thông tư số 32/2014/TT-BCT để xem xét, sửa đổi theo hướng quy định rõ nguyên tắc xác định khoảng thời gian mùa mưa, mùa khô đảm bảo phù hợp theo khu vực địa lý và thống nhất với quy trình vận hành liên hồ chứa các lưu vực sông lớn.</w:t>
      </w:r>
      <w:r>
        <w:rPr>
          <w:rFonts w:ascii="Times New Roman" w:hAnsi="Times New Roman" w:cs="Times New Roman"/>
          <w:color w:val="000000" w:themeColor="text1"/>
        </w:rPr>
        <w:t xml:space="preserve"> Mặt khác, việc quy định điều chỉnh thời gian mùa mưa, mùa khô bảo đảm tính công bằng, minh bạch đối với các dự án thủy điện được đầu tư xây dựng trên lãnh thổ Việt Nam.</w:t>
      </w:r>
    </w:p>
    <w:p w14:paraId="12241B8A" w14:textId="77777777" w:rsidR="0054580B" w:rsidRPr="00482373" w:rsidRDefault="0054580B" w:rsidP="0054580B">
      <w:pPr>
        <w:spacing w:before="120" w:after="120" w:line="252"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NSMO</w:t>
      </w:r>
      <w:r w:rsidRPr="00482373">
        <w:rPr>
          <w:rFonts w:ascii="Times New Roman" w:hAnsi="Times New Roman" w:cs="Times New Roman"/>
          <w:color w:val="000000" w:themeColor="text1"/>
        </w:rPr>
        <w:t xml:space="preserve"> đã thực hiện thống kê số liệu lưu lượng nước về trung bình thực tế các hồ thủy điện lớn theo từng miền Bắc, Trung, Nam giai đoạn từ năm 2016-2025 và đối chiếu so sánh với quy trình về thời gian mùa cạn, mùa lũ quy định trên hệ thống 11 lưu vực các sông lớn trong các Quy trình vận hành liên hồ chứa hiện nay.</w:t>
      </w:r>
    </w:p>
    <w:p w14:paraId="0E4148AA" w14:textId="77777777" w:rsidR="0054580B" w:rsidRPr="00482373" w:rsidRDefault="0054580B" w:rsidP="0054580B">
      <w:pPr>
        <w:spacing w:before="120" w:after="120" w:line="252" w:lineRule="auto"/>
        <w:ind w:firstLine="567"/>
        <w:jc w:val="both"/>
        <w:rPr>
          <w:rFonts w:ascii="Times New Roman" w:hAnsi="Times New Roman" w:cs="Times New Roman"/>
          <w:color w:val="000000" w:themeColor="text1"/>
        </w:rPr>
      </w:pPr>
      <w:r w:rsidRPr="00482373">
        <w:rPr>
          <w:rFonts w:ascii="Times New Roman" w:hAnsi="Times New Roman" w:cs="Times New Roman"/>
          <w:color w:val="000000" w:themeColor="text1"/>
        </w:rPr>
        <w:lastRenderedPageBreak/>
        <w:t xml:space="preserve">Căn cứ ý kiến của KTNN, </w:t>
      </w:r>
      <w:r>
        <w:rPr>
          <w:rFonts w:ascii="Times New Roman" w:hAnsi="Times New Roman" w:cs="Times New Roman"/>
          <w:color w:val="000000" w:themeColor="text1"/>
        </w:rPr>
        <w:t xml:space="preserve">qua phân tích đánh giá </w:t>
      </w:r>
      <w:r w:rsidRPr="00482373">
        <w:rPr>
          <w:rFonts w:ascii="Times New Roman" w:hAnsi="Times New Roman" w:cs="Times New Roman"/>
          <w:color w:val="000000" w:themeColor="text1"/>
        </w:rPr>
        <w:t xml:space="preserve">số liệu thống kê của NSMO, thời gian mùa mưa và mùa khô giữa các miền có sự thay đổi so với quy định chung cho cả ba miền như hiện nay. Cụ thể, thời gian mùa mưa </w:t>
      </w:r>
      <w:r>
        <w:rPr>
          <w:rFonts w:ascii="Times New Roman" w:hAnsi="Times New Roman" w:cs="Times New Roman"/>
          <w:color w:val="000000" w:themeColor="text1"/>
        </w:rPr>
        <w:t xml:space="preserve">của các miền </w:t>
      </w:r>
      <w:r w:rsidRPr="00482373">
        <w:rPr>
          <w:rFonts w:ascii="Times New Roman" w:hAnsi="Times New Roman" w:cs="Times New Roman"/>
          <w:color w:val="000000" w:themeColor="text1"/>
        </w:rPr>
        <w:t xml:space="preserve">đề xuất điều chỉnh trên cơ sở tiêu chí đảm bảo tổng số ngày quy định mùa mưa của từng miền </w:t>
      </w:r>
      <w:r>
        <w:rPr>
          <w:rFonts w:ascii="Times New Roman" w:hAnsi="Times New Roman" w:cs="Times New Roman"/>
          <w:color w:val="000000" w:themeColor="text1"/>
        </w:rPr>
        <w:t xml:space="preserve">bằng nhau và </w:t>
      </w:r>
      <w:r w:rsidRPr="00482373">
        <w:rPr>
          <w:rFonts w:ascii="Times New Roman" w:hAnsi="Times New Roman" w:cs="Times New Roman"/>
          <w:color w:val="000000" w:themeColor="text1"/>
        </w:rPr>
        <w:t xml:space="preserve">giống như hiện nay (123 ngày/năm): </w:t>
      </w:r>
    </w:p>
    <w:p w14:paraId="798D58D4" w14:textId="77777777" w:rsidR="0054580B" w:rsidRPr="00482373" w:rsidRDefault="0054580B" w:rsidP="0054580B">
      <w:pPr>
        <w:spacing w:before="120" w:after="120" w:line="252" w:lineRule="auto"/>
        <w:ind w:firstLine="567"/>
        <w:jc w:val="both"/>
        <w:rPr>
          <w:rFonts w:ascii="Times New Roman" w:hAnsi="Times New Roman" w:cs="Times New Roman"/>
          <w:color w:val="000000" w:themeColor="text1"/>
        </w:rPr>
      </w:pPr>
      <w:r w:rsidRPr="00482373">
        <w:rPr>
          <w:rFonts w:ascii="Times New Roman" w:hAnsi="Times New Roman" w:cs="Times New Roman"/>
          <w:color w:val="000000" w:themeColor="text1"/>
        </w:rPr>
        <w:t>+ Miền Bắc được tính từ ngày 01 tháng 7 đến hết ngày 31 tháng 10.</w:t>
      </w:r>
    </w:p>
    <w:p w14:paraId="3E95AA43" w14:textId="77777777" w:rsidR="0054580B" w:rsidRPr="00482373" w:rsidRDefault="0054580B" w:rsidP="0054580B">
      <w:pPr>
        <w:spacing w:before="120" w:after="120" w:line="252" w:lineRule="auto"/>
        <w:ind w:firstLine="567"/>
        <w:jc w:val="both"/>
        <w:rPr>
          <w:rFonts w:ascii="Times New Roman" w:hAnsi="Times New Roman" w:cs="Times New Roman"/>
          <w:color w:val="000000" w:themeColor="text1"/>
        </w:rPr>
      </w:pPr>
      <w:r w:rsidRPr="00482373">
        <w:rPr>
          <w:rFonts w:ascii="Times New Roman" w:hAnsi="Times New Roman" w:cs="Times New Roman"/>
          <w:color w:val="000000" w:themeColor="text1"/>
        </w:rPr>
        <w:t>+ Miền Trung được tính từ ngày 15 tháng 8 đến hết ngày</w:t>
      </w:r>
      <w:r>
        <w:rPr>
          <w:rFonts w:ascii="Times New Roman" w:hAnsi="Times New Roman" w:cs="Times New Roman"/>
          <w:color w:val="000000" w:themeColor="text1"/>
        </w:rPr>
        <w:t xml:space="preserve"> </w:t>
      </w:r>
      <w:r w:rsidRPr="00482373">
        <w:rPr>
          <w:rFonts w:ascii="Times New Roman" w:hAnsi="Times New Roman" w:cs="Times New Roman"/>
          <w:color w:val="000000" w:themeColor="text1"/>
        </w:rPr>
        <w:t>15 tháng 12.</w:t>
      </w:r>
    </w:p>
    <w:p w14:paraId="6F6885D5" w14:textId="0EB19FE3" w:rsidR="001D6440" w:rsidRPr="00482373" w:rsidRDefault="0054580B" w:rsidP="0054580B">
      <w:pPr>
        <w:spacing w:before="120" w:after="120" w:line="252" w:lineRule="auto"/>
        <w:ind w:firstLine="567"/>
        <w:jc w:val="both"/>
        <w:rPr>
          <w:rFonts w:ascii="Times New Roman" w:hAnsi="Times New Roman" w:cs="Times New Roman"/>
          <w:color w:val="000000" w:themeColor="text1"/>
        </w:rPr>
      </w:pPr>
      <w:r w:rsidRPr="00482373">
        <w:rPr>
          <w:rFonts w:ascii="Times New Roman" w:hAnsi="Times New Roman" w:cs="Times New Roman"/>
          <w:color w:val="000000" w:themeColor="text1"/>
        </w:rPr>
        <w:t>+ Miền Nam được tính từ ngày 01 tháng 8 đến hết ngày 01 tháng 12.</w:t>
      </w:r>
      <w:r w:rsidR="001D6440" w:rsidRPr="00482373">
        <w:rPr>
          <w:rFonts w:ascii="Times New Roman" w:hAnsi="Times New Roman" w:cs="Times New Roman"/>
          <w:color w:val="000000" w:themeColor="text1"/>
        </w:rPr>
        <w:t xml:space="preserve"> </w:t>
      </w:r>
    </w:p>
    <w:p w14:paraId="51BE31BE" w14:textId="77777777" w:rsidR="009851C6" w:rsidRPr="00482373" w:rsidRDefault="001D6440" w:rsidP="009851C6">
      <w:pPr>
        <w:spacing w:before="120" w:after="120" w:line="252"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c)</w:t>
      </w:r>
      <w:r w:rsidRPr="00482373">
        <w:rPr>
          <w:rFonts w:ascii="Times New Roman" w:hAnsi="Times New Roman" w:cs="Times New Roman"/>
          <w:color w:val="000000" w:themeColor="text1"/>
        </w:rPr>
        <w:t xml:space="preserve"> </w:t>
      </w:r>
      <w:r w:rsidR="009851C6" w:rsidRPr="00482373">
        <w:rPr>
          <w:rFonts w:ascii="Times New Roman" w:hAnsi="Times New Roman" w:cs="Times New Roman"/>
          <w:color w:val="000000" w:themeColor="text1"/>
        </w:rPr>
        <w:t xml:space="preserve">Trên cơ sở thực hiện việc sáp nhập, điều chỉnh địa giới hành chính cấp tỉnh trong năm 2025, Tập đoàn Điện lực Việt Nam thực hiện sắp xếp tổ chức lại các Công ty Điện lực sau khi sáp nhập một số tỉnh thành như Ninh Thuận, Khánh Hòa, Đăk Nông, Lâm Đồng. Theo đó một số nhà máy thủy điện nhỏ trên địa bàn trước đây áp dụng Biểu giá chi phí tránh được của miền Nam, ký hợp đồng mua bán điện với Tổng Công ty Điện lực miền Nam nay chuyển về ký hợp đồng với Tổng Công ty Điện lực miền Trung và ngược lại. </w:t>
      </w:r>
    </w:p>
    <w:p w14:paraId="088737B2" w14:textId="77777777" w:rsidR="009851C6" w:rsidRPr="00482373" w:rsidRDefault="009851C6" w:rsidP="009851C6">
      <w:pPr>
        <w:spacing w:before="120" w:after="120" w:line="252" w:lineRule="auto"/>
        <w:ind w:firstLine="567"/>
        <w:jc w:val="both"/>
        <w:rPr>
          <w:rFonts w:ascii="Times New Roman" w:hAnsi="Times New Roman" w:cs="Times New Roman"/>
          <w:color w:val="000000" w:themeColor="text1"/>
        </w:rPr>
      </w:pPr>
      <w:r w:rsidRPr="00482373">
        <w:rPr>
          <w:rFonts w:ascii="Times New Roman" w:hAnsi="Times New Roman" w:cs="Times New Roman"/>
          <w:color w:val="000000" w:themeColor="text1"/>
        </w:rPr>
        <w:t xml:space="preserve">Để đảm bảo việc sáp nhập tỉnh hoặc điều chỉnh địa giới hành chính tỉnh không làm thay đổi việc áp dụng biểu giá chi phí tránh được </w:t>
      </w:r>
      <w:r>
        <w:rPr>
          <w:rFonts w:ascii="Times New Roman" w:hAnsi="Times New Roman" w:cs="Times New Roman"/>
          <w:color w:val="000000" w:themeColor="text1"/>
        </w:rPr>
        <w:t xml:space="preserve">hiện hành </w:t>
      </w:r>
      <w:r w:rsidRPr="00482373">
        <w:rPr>
          <w:rFonts w:ascii="Times New Roman" w:hAnsi="Times New Roman" w:cs="Times New Roman"/>
          <w:color w:val="000000" w:themeColor="text1"/>
        </w:rPr>
        <w:t>đối với các nhà máy thủy điện nhỏ, làm cơ sở cho các bên tiếp tục thực hiện việc mua bán và thanh toán tiền điện như trước khi thực hiện việc sáp nhập tỉnh hoặc điều chỉnh địa giới hành chính. Dự thảo Thông tư bổ sung quy định như sau:</w:t>
      </w:r>
    </w:p>
    <w:p w14:paraId="467049D5" w14:textId="77777777" w:rsidR="009851C6" w:rsidRPr="00482373" w:rsidRDefault="009851C6" w:rsidP="009851C6">
      <w:pPr>
        <w:spacing w:before="120" w:after="120" w:line="252" w:lineRule="auto"/>
        <w:ind w:firstLine="567"/>
        <w:jc w:val="both"/>
        <w:rPr>
          <w:rFonts w:ascii="Times New Roman" w:hAnsi="Times New Roman" w:cs="Times New Roman"/>
          <w:color w:val="000000" w:themeColor="text1"/>
        </w:rPr>
      </w:pPr>
      <w:r w:rsidRPr="00482373">
        <w:rPr>
          <w:rFonts w:ascii="Times New Roman" w:hAnsi="Times New Roman" w:cs="Times New Roman"/>
          <w:color w:val="000000" w:themeColor="text1"/>
        </w:rPr>
        <w:t>“</w:t>
      </w:r>
      <w:r w:rsidRPr="00314F62">
        <w:rPr>
          <w:rFonts w:ascii="Times New Roman" w:hAnsi="Times New Roman" w:cs="Times New Roman"/>
          <w:i/>
          <w:iCs/>
          <w:color w:val="000000" w:themeColor="text1"/>
        </w:rPr>
        <w:t>Đối với các nhà máy thủy điện nhỏ, cụm thủy điện bậc thang có các nhà máy thủy điện trong cụm đã đưa vào vận hành, ký hợp đồng mua bán điện theo biểu giá chi phí tránh được được ban hành và áp dụng trước thời điểm sáp nhập hoặc điều chỉnh địa giới hành chính cấp tỉnh, tiếp tục áp dụng Biểu giá chi phí tránh được theo miền hoặc địa bàn hành chính đã được xác định trong hợp đồng mua bán điện trước thời điểm sáp nhập tỉnh. Việc sáp nhập tỉnh hoặc điều chỉnh địa giới hành chính không làm thay đổi việc áp dụng biểu giá chi phí tránh được hiện hành</w:t>
      </w:r>
      <w:r w:rsidRPr="00482373">
        <w:rPr>
          <w:rFonts w:ascii="Times New Roman" w:hAnsi="Times New Roman" w:cs="Times New Roman"/>
          <w:color w:val="000000" w:themeColor="text1"/>
        </w:rPr>
        <w:t>”.</w:t>
      </w:r>
    </w:p>
    <w:p w14:paraId="5CCD439F" w14:textId="77777777" w:rsidR="009851C6" w:rsidRPr="00482373" w:rsidRDefault="009851C6" w:rsidP="009851C6">
      <w:pPr>
        <w:spacing w:before="120" w:after="120" w:line="252" w:lineRule="auto"/>
        <w:ind w:firstLine="567"/>
        <w:jc w:val="both"/>
        <w:rPr>
          <w:rFonts w:ascii="Times New Roman" w:hAnsi="Times New Roman" w:cs="Times New Roman"/>
          <w:color w:val="000000" w:themeColor="text1"/>
        </w:rPr>
      </w:pPr>
      <w:r w:rsidRPr="00482373">
        <w:rPr>
          <w:rFonts w:ascii="Times New Roman" w:hAnsi="Times New Roman" w:cs="Times New Roman"/>
          <w:color w:val="000000" w:themeColor="text1"/>
        </w:rPr>
        <w:t>Các nhà máy điện</w:t>
      </w:r>
      <w:r>
        <w:rPr>
          <w:rFonts w:ascii="Times New Roman" w:hAnsi="Times New Roman" w:cs="Times New Roman"/>
          <w:color w:val="000000" w:themeColor="text1"/>
        </w:rPr>
        <w:t xml:space="preserve"> mới</w:t>
      </w:r>
      <w:r w:rsidRPr="00482373">
        <w:rPr>
          <w:rFonts w:ascii="Times New Roman" w:hAnsi="Times New Roman" w:cs="Times New Roman"/>
          <w:color w:val="000000" w:themeColor="text1"/>
        </w:rPr>
        <w:t xml:space="preserve"> khi áp dụng biểu giá chi phí tránh được theo miền được xác định trên cơ sở nhà máy điện đấu nối vào lưới điện thuộc quyền điều khiển đơn vị điều độ miền tương ứng (nhà máy điện đấu nối vào lưới điện thuộc quyền điều khiển </w:t>
      </w:r>
      <w:r>
        <w:rPr>
          <w:rFonts w:ascii="Times New Roman" w:hAnsi="Times New Roman" w:cs="Times New Roman"/>
          <w:color w:val="000000" w:themeColor="text1"/>
        </w:rPr>
        <w:t xml:space="preserve">của </w:t>
      </w:r>
      <w:r w:rsidRPr="00482373">
        <w:rPr>
          <w:rFonts w:ascii="Times New Roman" w:hAnsi="Times New Roman" w:cs="Times New Roman"/>
          <w:color w:val="000000" w:themeColor="text1"/>
        </w:rPr>
        <w:t xml:space="preserve">đơn vị điều độ miền </w:t>
      </w:r>
      <w:r>
        <w:rPr>
          <w:rFonts w:ascii="Times New Roman" w:hAnsi="Times New Roman" w:cs="Times New Roman"/>
          <w:color w:val="000000" w:themeColor="text1"/>
        </w:rPr>
        <w:t>B</w:t>
      </w:r>
      <w:r w:rsidRPr="00482373">
        <w:rPr>
          <w:rFonts w:ascii="Times New Roman" w:hAnsi="Times New Roman" w:cs="Times New Roman"/>
          <w:color w:val="000000" w:themeColor="text1"/>
        </w:rPr>
        <w:t xml:space="preserve">ắc thì áp dụng biểu giá chi phí tránh được của miền </w:t>
      </w:r>
      <w:r>
        <w:rPr>
          <w:rFonts w:ascii="Times New Roman" w:hAnsi="Times New Roman" w:cs="Times New Roman"/>
          <w:color w:val="000000" w:themeColor="text1"/>
        </w:rPr>
        <w:t>B</w:t>
      </w:r>
      <w:r w:rsidRPr="00482373">
        <w:rPr>
          <w:rFonts w:ascii="Times New Roman" w:hAnsi="Times New Roman" w:cs="Times New Roman"/>
          <w:color w:val="000000" w:themeColor="text1"/>
        </w:rPr>
        <w:t>ắc; nhà máy điện đấu nối vào lưới điện thuộc quyền điều khiển</w:t>
      </w:r>
      <w:r>
        <w:rPr>
          <w:rFonts w:ascii="Times New Roman" w:hAnsi="Times New Roman" w:cs="Times New Roman"/>
          <w:color w:val="000000" w:themeColor="text1"/>
        </w:rPr>
        <w:t xml:space="preserve"> của</w:t>
      </w:r>
      <w:r w:rsidRPr="00482373">
        <w:rPr>
          <w:rFonts w:ascii="Times New Roman" w:hAnsi="Times New Roman" w:cs="Times New Roman"/>
          <w:color w:val="000000" w:themeColor="text1"/>
        </w:rPr>
        <w:t xml:space="preserve"> đơn vị điều độ miền </w:t>
      </w:r>
      <w:r>
        <w:rPr>
          <w:rFonts w:ascii="Times New Roman" w:hAnsi="Times New Roman" w:cs="Times New Roman"/>
          <w:color w:val="000000" w:themeColor="text1"/>
        </w:rPr>
        <w:t>T</w:t>
      </w:r>
      <w:r w:rsidRPr="00482373">
        <w:rPr>
          <w:rFonts w:ascii="Times New Roman" w:hAnsi="Times New Roman" w:cs="Times New Roman"/>
          <w:color w:val="000000" w:themeColor="text1"/>
        </w:rPr>
        <w:t xml:space="preserve">rung thì áp dụng biểu giá chi phí tránh được của miền </w:t>
      </w:r>
      <w:r>
        <w:rPr>
          <w:rFonts w:ascii="Times New Roman" w:hAnsi="Times New Roman" w:cs="Times New Roman"/>
          <w:color w:val="000000" w:themeColor="text1"/>
        </w:rPr>
        <w:t>T</w:t>
      </w:r>
      <w:r w:rsidRPr="00482373">
        <w:rPr>
          <w:rFonts w:ascii="Times New Roman" w:hAnsi="Times New Roman" w:cs="Times New Roman"/>
          <w:color w:val="000000" w:themeColor="text1"/>
        </w:rPr>
        <w:t>rung; nhà máy điện đấu nối vào lưới điện thuộc quyền điều khiển</w:t>
      </w:r>
      <w:r>
        <w:rPr>
          <w:rFonts w:ascii="Times New Roman" w:hAnsi="Times New Roman" w:cs="Times New Roman"/>
          <w:color w:val="000000" w:themeColor="text1"/>
        </w:rPr>
        <w:t xml:space="preserve"> của</w:t>
      </w:r>
      <w:r w:rsidRPr="00482373">
        <w:rPr>
          <w:rFonts w:ascii="Times New Roman" w:hAnsi="Times New Roman" w:cs="Times New Roman"/>
          <w:color w:val="000000" w:themeColor="text1"/>
        </w:rPr>
        <w:t xml:space="preserve"> đơn vị điều độ miền </w:t>
      </w:r>
      <w:r>
        <w:rPr>
          <w:rFonts w:ascii="Times New Roman" w:hAnsi="Times New Roman" w:cs="Times New Roman"/>
          <w:color w:val="000000" w:themeColor="text1"/>
        </w:rPr>
        <w:t>N</w:t>
      </w:r>
      <w:r w:rsidRPr="00482373">
        <w:rPr>
          <w:rFonts w:ascii="Times New Roman" w:hAnsi="Times New Roman" w:cs="Times New Roman"/>
          <w:color w:val="000000" w:themeColor="text1"/>
        </w:rPr>
        <w:t xml:space="preserve">am thì áp dụng biểu giá chi phí tránh được của miền </w:t>
      </w:r>
      <w:r>
        <w:rPr>
          <w:rFonts w:ascii="Times New Roman" w:hAnsi="Times New Roman" w:cs="Times New Roman"/>
          <w:color w:val="000000" w:themeColor="text1"/>
        </w:rPr>
        <w:t>N</w:t>
      </w:r>
      <w:r w:rsidRPr="00482373">
        <w:rPr>
          <w:rFonts w:ascii="Times New Roman" w:hAnsi="Times New Roman" w:cs="Times New Roman"/>
          <w:color w:val="000000" w:themeColor="text1"/>
        </w:rPr>
        <w:t>am).</w:t>
      </w:r>
    </w:p>
    <w:p w14:paraId="49A82365" w14:textId="77777777" w:rsidR="009851C6" w:rsidRDefault="009851C6" w:rsidP="009851C6">
      <w:pPr>
        <w:spacing w:before="120" w:after="120" w:line="252" w:lineRule="auto"/>
        <w:ind w:firstLine="567"/>
        <w:jc w:val="both"/>
        <w:rPr>
          <w:rFonts w:ascii="Times New Roman" w:hAnsi="Times New Roman" w:cs="Times New Roman"/>
          <w:color w:val="000000" w:themeColor="text1"/>
        </w:rPr>
      </w:pPr>
      <w:r w:rsidRPr="00482373">
        <w:rPr>
          <w:rFonts w:ascii="Times New Roman" w:hAnsi="Times New Roman" w:cs="Times New Roman"/>
          <w:color w:val="000000" w:themeColor="text1"/>
        </w:rPr>
        <w:t>Theo quy định về phân định quyền điều khiển đơn vị điều độ miền của NSMO, SMOx thì</w:t>
      </w:r>
      <w:r>
        <w:rPr>
          <w:rFonts w:ascii="Times New Roman" w:hAnsi="Times New Roman" w:cs="Times New Roman"/>
          <w:color w:val="000000" w:themeColor="text1"/>
        </w:rPr>
        <w:t>:</w:t>
      </w:r>
      <w:r w:rsidRPr="00482373">
        <w:rPr>
          <w:rFonts w:ascii="Times New Roman" w:hAnsi="Times New Roman" w:cs="Times New Roman"/>
          <w:color w:val="000000" w:themeColor="text1"/>
        </w:rPr>
        <w:t xml:space="preserve"> </w:t>
      </w:r>
    </w:p>
    <w:p w14:paraId="5262C477" w14:textId="77777777" w:rsidR="009851C6" w:rsidRDefault="009851C6" w:rsidP="009851C6">
      <w:pPr>
        <w:spacing w:before="120" w:after="120" w:line="252"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L</w:t>
      </w:r>
      <w:r w:rsidRPr="00482373">
        <w:rPr>
          <w:rFonts w:ascii="Times New Roman" w:hAnsi="Times New Roman" w:cs="Times New Roman"/>
          <w:color w:val="000000" w:themeColor="text1"/>
        </w:rPr>
        <w:t xml:space="preserve">ưới điện thuộc quyền điều khiển </w:t>
      </w:r>
      <w:r>
        <w:rPr>
          <w:rFonts w:ascii="Times New Roman" w:hAnsi="Times New Roman" w:cs="Times New Roman"/>
          <w:color w:val="000000" w:themeColor="text1"/>
        </w:rPr>
        <w:t xml:space="preserve">của </w:t>
      </w:r>
      <w:r w:rsidRPr="00482373">
        <w:rPr>
          <w:rFonts w:ascii="Times New Roman" w:hAnsi="Times New Roman" w:cs="Times New Roman"/>
          <w:color w:val="000000" w:themeColor="text1"/>
        </w:rPr>
        <w:t>đơn vị điều độ</w:t>
      </w:r>
      <w:r>
        <w:rPr>
          <w:rFonts w:ascii="Times New Roman" w:hAnsi="Times New Roman" w:cs="Times New Roman"/>
          <w:color w:val="000000" w:themeColor="text1"/>
        </w:rPr>
        <w:t xml:space="preserve"> m</w:t>
      </w:r>
      <w:r w:rsidRPr="00482373">
        <w:rPr>
          <w:rFonts w:ascii="Times New Roman" w:hAnsi="Times New Roman" w:cs="Times New Roman"/>
          <w:color w:val="000000" w:themeColor="text1"/>
        </w:rPr>
        <w:t xml:space="preserve">iền </w:t>
      </w:r>
      <w:r>
        <w:rPr>
          <w:rFonts w:ascii="Times New Roman" w:hAnsi="Times New Roman" w:cs="Times New Roman"/>
          <w:color w:val="000000" w:themeColor="text1"/>
        </w:rPr>
        <w:t>B</w:t>
      </w:r>
      <w:r w:rsidRPr="00482373">
        <w:rPr>
          <w:rFonts w:ascii="Times New Roman" w:hAnsi="Times New Roman" w:cs="Times New Roman"/>
          <w:color w:val="000000" w:themeColor="text1"/>
        </w:rPr>
        <w:t>ắc gồm các tỉnh</w:t>
      </w:r>
      <w:r>
        <w:rPr>
          <w:rFonts w:ascii="Times New Roman" w:hAnsi="Times New Roman" w:cs="Times New Roman"/>
          <w:color w:val="000000" w:themeColor="text1"/>
        </w:rPr>
        <w:t xml:space="preserve"> </w:t>
      </w:r>
      <w:r w:rsidRPr="00482373">
        <w:rPr>
          <w:rFonts w:ascii="Times New Roman" w:hAnsi="Times New Roman" w:cs="Times New Roman"/>
          <w:color w:val="000000" w:themeColor="text1"/>
        </w:rPr>
        <w:t>Tuyên Quang, Cao Bằng, Lai Châu, Điện Biên, Lạng Sơn, Sơn La, Lào Cai, Thái Nguyên, Phú Thọ thuộc vùng kinh tế trung du và miền núi phía Bắc</w:t>
      </w:r>
      <w:r>
        <w:rPr>
          <w:rFonts w:ascii="Times New Roman" w:hAnsi="Times New Roman" w:cs="Times New Roman"/>
          <w:color w:val="000000" w:themeColor="text1"/>
        </w:rPr>
        <w:t>;</w:t>
      </w:r>
      <w:r w:rsidRPr="00482373">
        <w:rPr>
          <w:rFonts w:ascii="Times New Roman" w:hAnsi="Times New Roman" w:cs="Times New Roman"/>
          <w:color w:val="000000" w:themeColor="text1"/>
        </w:rPr>
        <w:t xml:space="preserve"> Hà Nội, Quảng Ninh, Thành phố Hải Phòng, Bắc Ninh, Hưng Yên, Ninh Bình thuộc vùng kinh tế đồng bằng sông Hồng</w:t>
      </w:r>
      <w:r>
        <w:rPr>
          <w:rFonts w:ascii="Times New Roman" w:hAnsi="Times New Roman" w:cs="Times New Roman"/>
          <w:color w:val="000000" w:themeColor="text1"/>
        </w:rPr>
        <w:t>;</w:t>
      </w:r>
      <w:r w:rsidRPr="00482373">
        <w:rPr>
          <w:rFonts w:ascii="Times New Roman" w:hAnsi="Times New Roman" w:cs="Times New Roman"/>
          <w:color w:val="000000" w:themeColor="text1"/>
        </w:rPr>
        <w:t xml:space="preserve"> Thanh Hóa, Nghệ An, Hà Tĩnh thuộc vùng kinh tế Bắc Trung bộ và duyên hải miền Trung</w:t>
      </w:r>
      <w:r>
        <w:rPr>
          <w:rFonts w:ascii="Times New Roman" w:hAnsi="Times New Roman" w:cs="Times New Roman"/>
          <w:color w:val="000000" w:themeColor="text1"/>
        </w:rPr>
        <w:t>.</w:t>
      </w:r>
      <w:r w:rsidRPr="00482373">
        <w:rPr>
          <w:rFonts w:ascii="Times New Roman" w:hAnsi="Times New Roman" w:cs="Times New Roman"/>
          <w:color w:val="000000" w:themeColor="text1"/>
        </w:rPr>
        <w:t xml:space="preserve"> </w:t>
      </w:r>
    </w:p>
    <w:p w14:paraId="3217DCDA" w14:textId="77777777" w:rsidR="009851C6" w:rsidRDefault="009851C6" w:rsidP="009851C6">
      <w:pPr>
        <w:spacing w:before="120" w:after="120" w:line="252"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 L</w:t>
      </w:r>
      <w:r w:rsidRPr="00482373">
        <w:rPr>
          <w:rFonts w:ascii="Times New Roman" w:hAnsi="Times New Roman" w:cs="Times New Roman"/>
          <w:color w:val="000000" w:themeColor="text1"/>
        </w:rPr>
        <w:t xml:space="preserve">ưới điện thuộc quyền điều khiển </w:t>
      </w:r>
      <w:r>
        <w:rPr>
          <w:rFonts w:ascii="Times New Roman" w:hAnsi="Times New Roman" w:cs="Times New Roman"/>
          <w:color w:val="000000" w:themeColor="text1"/>
        </w:rPr>
        <w:t xml:space="preserve">của </w:t>
      </w:r>
      <w:r w:rsidRPr="00482373">
        <w:rPr>
          <w:rFonts w:ascii="Times New Roman" w:hAnsi="Times New Roman" w:cs="Times New Roman"/>
          <w:color w:val="000000" w:themeColor="text1"/>
        </w:rPr>
        <w:t xml:space="preserve">đơn vị điều độ miền </w:t>
      </w:r>
      <w:r>
        <w:rPr>
          <w:rFonts w:ascii="Times New Roman" w:hAnsi="Times New Roman" w:cs="Times New Roman"/>
          <w:color w:val="000000" w:themeColor="text1"/>
        </w:rPr>
        <w:t>T</w:t>
      </w:r>
      <w:r w:rsidRPr="00482373">
        <w:rPr>
          <w:rFonts w:ascii="Times New Roman" w:hAnsi="Times New Roman" w:cs="Times New Roman"/>
          <w:color w:val="000000" w:themeColor="text1"/>
        </w:rPr>
        <w:t>rung gồm các tỉnh Huế, Thành phố Đà Nẵng, Quảng Trị, Quảng Ngãi, Khánh Hoà thuộc vùng kinh tế Bắc Trung bộ và duyên hải miền Trung</w:t>
      </w:r>
      <w:r>
        <w:rPr>
          <w:rFonts w:ascii="Times New Roman" w:hAnsi="Times New Roman" w:cs="Times New Roman"/>
          <w:color w:val="000000" w:themeColor="text1"/>
        </w:rPr>
        <w:t>;</w:t>
      </w:r>
      <w:r w:rsidRPr="00482373">
        <w:rPr>
          <w:rFonts w:ascii="Times New Roman" w:hAnsi="Times New Roman" w:cs="Times New Roman"/>
          <w:color w:val="000000" w:themeColor="text1"/>
        </w:rPr>
        <w:t xml:space="preserve"> Gia Lai, Đắk Lắk thuộc vùng kinh tế Tây Nguyên</w:t>
      </w:r>
      <w:r>
        <w:rPr>
          <w:rFonts w:ascii="Times New Roman" w:hAnsi="Times New Roman" w:cs="Times New Roman"/>
          <w:color w:val="000000" w:themeColor="text1"/>
        </w:rPr>
        <w:t>.</w:t>
      </w:r>
    </w:p>
    <w:p w14:paraId="58E1CBD5" w14:textId="588065F2" w:rsidR="001D6440" w:rsidRPr="00482373" w:rsidRDefault="009851C6" w:rsidP="009851C6">
      <w:pPr>
        <w:spacing w:before="120" w:after="120" w:line="252"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 L</w:t>
      </w:r>
      <w:r w:rsidRPr="00482373">
        <w:rPr>
          <w:rFonts w:ascii="Times New Roman" w:hAnsi="Times New Roman" w:cs="Times New Roman"/>
          <w:color w:val="000000" w:themeColor="text1"/>
        </w:rPr>
        <w:t xml:space="preserve">ưới điện thuộc quyền điều khiển </w:t>
      </w:r>
      <w:r>
        <w:rPr>
          <w:rFonts w:ascii="Times New Roman" w:hAnsi="Times New Roman" w:cs="Times New Roman"/>
          <w:color w:val="000000" w:themeColor="text1"/>
        </w:rPr>
        <w:t xml:space="preserve">của </w:t>
      </w:r>
      <w:r w:rsidRPr="00482373">
        <w:rPr>
          <w:rFonts w:ascii="Times New Roman" w:hAnsi="Times New Roman" w:cs="Times New Roman"/>
          <w:color w:val="000000" w:themeColor="text1"/>
        </w:rPr>
        <w:t xml:space="preserve">đơn vị điều độ miền </w:t>
      </w:r>
      <w:r>
        <w:rPr>
          <w:rFonts w:ascii="Times New Roman" w:hAnsi="Times New Roman" w:cs="Times New Roman"/>
          <w:color w:val="000000" w:themeColor="text1"/>
        </w:rPr>
        <w:t>N</w:t>
      </w:r>
      <w:r w:rsidRPr="00482373">
        <w:rPr>
          <w:rFonts w:ascii="Times New Roman" w:hAnsi="Times New Roman" w:cs="Times New Roman"/>
          <w:color w:val="000000" w:themeColor="text1"/>
        </w:rPr>
        <w:t>am gồm các tỉnh Lâm Đồng thuộc vùng kinh tế Tây Nguyên</w:t>
      </w:r>
      <w:r>
        <w:rPr>
          <w:rFonts w:ascii="Times New Roman" w:hAnsi="Times New Roman" w:cs="Times New Roman"/>
          <w:color w:val="000000" w:themeColor="text1"/>
        </w:rPr>
        <w:t>;</w:t>
      </w:r>
      <w:r w:rsidRPr="00482373">
        <w:rPr>
          <w:rFonts w:ascii="Times New Roman" w:hAnsi="Times New Roman" w:cs="Times New Roman"/>
          <w:color w:val="000000" w:themeColor="text1"/>
        </w:rPr>
        <w:t xml:space="preserve"> Thành phố Hồ Chí Minh, Đồng Nai, Tây Ninh thuộc vùng kinh tế Đông Nam Bộ</w:t>
      </w:r>
      <w:r>
        <w:rPr>
          <w:rFonts w:ascii="Times New Roman" w:hAnsi="Times New Roman" w:cs="Times New Roman"/>
          <w:color w:val="000000" w:themeColor="text1"/>
        </w:rPr>
        <w:t xml:space="preserve">; </w:t>
      </w:r>
      <w:r w:rsidRPr="00482373">
        <w:rPr>
          <w:rFonts w:ascii="Times New Roman" w:hAnsi="Times New Roman" w:cs="Times New Roman"/>
          <w:color w:val="000000" w:themeColor="text1"/>
        </w:rPr>
        <w:t>Thành phố Cần Thơ, Đồng Tháp, An Giang, Vĩnh Long, Cà Mau thuộc vùng kinh tế đồng bằng sông Cửu Long (vùng kinh tế theo quy định tại Nghị quyết 306/NQ-CP năm 2025 của Chính phủ về việc điều chỉnh Quy hoạch tổng thể quốc gia thời kỳ 2021-2030 tầm nhìn đến năm 2050).</w:t>
      </w:r>
    </w:p>
    <w:p w14:paraId="4EED7C22" w14:textId="77777777" w:rsidR="001233CF" w:rsidRPr="00482373" w:rsidRDefault="001D6440" w:rsidP="001233CF">
      <w:pPr>
        <w:spacing w:before="120" w:after="120" w:line="252"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d)</w:t>
      </w:r>
      <w:r w:rsidRPr="00482373">
        <w:rPr>
          <w:rFonts w:ascii="Times New Roman" w:hAnsi="Times New Roman" w:cs="Times New Roman"/>
          <w:color w:val="000000" w:themeColor="text1"/>
        </w:rPr>
        <w:t xml:space="preserve"> </w:t>
      </w:r>
      <w:r w:rsidR="001233CF" w:rsidRPr="00482373">
        <w:rPr>
          <w:rFonts w:ascii="Times New Roman" w:hAnsi="Times New Roman" w:cs="Times New Roman"/>
          <w:color w:val="000000" w:themeColor="text1"/>
        </w:rPr>
        <w:t>Để đảm bảo có cơ sở trong việc tính toán, ban hành biểu giá cho từng loại hình nhà máy điện năng lượng tái tạo nhỏ ở mức hợp lý nhằm khuyến khích sản xuất điện từ năng lượng tái tạo, đồng thời đảm bảo biểu giá chi phí tránh được phù hợp với điều kiện kinh tế - xã hội của đất nước trong từng giai đoạn, Dự thảo Thông tư đã bổ sung điểm h) khoản 1 Phụ lục II quy định về phương pháp tính toán Biểu giá chi phí tránh được như sau:</w:t>
      </w:r>
    </w:p>
    <w:p w14:paraId="69BEFB68" w14:textId="2CA76D6C" w:rsidR="00285A00" w:rsidRPr="006A2346" w:rsidRDefault="001233CF" w:rsidP="001233CF">
      <w:pPr>
        <w:spacing w:before="120" w:after="120" w:line="252" w:lineRule="auto"/>
        <w:ind w:firstLine="567"/>
        <w:jc w:val="both"/>
        <w:rPr>
          <w:rFonts w:ascii="Times New Roman" w:hAnsi="Times New Roman" w:cs="Times New Roman"/>
          <w:lang w:val="vi-VN"/>
        </w:rPr>
      </w:pPr>
      <w:r w:rsidRPr="00482373">
        <w:rPr>
          <w:rFonts w:ascii="Times New Roman" w:hAnsi="Times New Roman" w:cs="Times New Roman"/>
          <w:color w:val="000000" w:themeColor="text1"/>
        </w:rPr>
        <w:t>“h) Chi phí điện năng tránh được dùng để ban hành Biểu giá chi phí tránh được năm N tính bằng k*</w:t>
      </w:r>
      <w:r>
        <w:rPr>
          <w:rFonts w:ascii="Times New Roman" w:hAnsi="Times New Roman" w:cs="Times New Roman"/>
          <w:color w:val="000000" w:themeColor="text1"/>
        </w:rPr>
        <w:t>CM</w:t>
      </w:r>
      <w:r w:rsidRPr="00482373">
        <w:rPr>
          <w:rFonts w:ascii="Times New Roman" w:hAnsi="Times New Roman" w:cs="Times New Roman"/>
          <w:color w:val="000000" w:themeColor="text1"/>
        </w:rPr>
        <w:t>j với k là hệ số điều chỉnh chi phí điện năng tránh được do Bộ Công Thương quyết định để nhằm khuyến khích sản xuất điện từ năng lượng tái tạo nhỏ, đồng thời phù hợp với điều kiện kinh tế - xã hội của đất nước trong từng giai đoạn và được chọn trong khoảng [0,5 đến 1,0].”.</w:t>
      </w:r>
    </w:p>
    <w:p w14:paraId="214A22F2" w14:textId="49141CCE" w:rsidR="009960D3" w:rsidRPr="00725B2B" w:rsidRDefault="00556319" w:rsidP="00166546">
      <w:pPr>
        <w:tabs>
          <w:tab w:val="left" w:pos="993"/>
        </w:tabs>
        <w:spacing w:before="120"/>
        <w:ind w:firstLine="567"/>
        <w:jc w:val="both"/>
        <w:rPr>
          <w:rFonts w:ascii="Times New Roman" w:hAnsi="Times New Roman" w:cs="Times New Roman"/>
          <w:b/>
          <w:lang w:val="vi-VN"/>
        </w:rPr>
      </w:pPr>
      <w:r w:rsidRPr="00725B2B">
        <w:rPr>
          <w:rFonts w:ascii="Times New Roman" w:hAnsi="Times New Roman" w:cs="Times New Roman"/>
          <w:b/>
          <w:lang w:val="vi-VN"/>
        </w:rPr>
        <w:t>V</w:t>
      </w:r>
      <w:r w:rsidR="00AF4F77">
        <w:rPr>
          <w:rFonts w:ascii="Times New Roman" w:hAnsi="Times New Roman" w:cs="Times New Roman"/>
          <w:b/>
          <w:lang w:val="vi-VN"/>
        </w:rPr>
        <w:t>I</w:t>
      </w:r>
      <w:r w:rsidR="009960D3" w:rsidRPr="00725B2B">
        <w:rPr>
          <w:rFonts w:ascii="Times New Roman" w:hAnsi="Times New Roman" w:cs="Times New Roman"/>
          <w:b/>
          <w:lang w:val="vi-VN"/>
        </w:rPr>
        <w:t xml:space="preserve">. </w:t>
      </w:r>
      <w:r w:rsidR="009960D3" w:rsidRPr="00725B2B">
        <w:rPr>
          <w:rFonts w:ascii="Times New Roman" w:hAnsi="Times New Roman"/>
          <w:b/>
          <w:lang w:val="vi-VN"/>
        </w:rPr>
        <w:t>DỰ KIẾN NGUỒN LỰC, ĐIỀU KIỆN BẢO ĐẢM CHO VIỆC THI HÀNH VĂN BẢN VÀ THỜI GIAN TRÌNH BAN HÀNH</w:t>
      </w:r>
    </w:p>
    <w:p w14:paraId="3C53DD94" w14:textId="19F348E6" w:rsidR="009960D3" w:rsidRPr="00725B2B" w:rsidRDefault="002A6187" w:rsidP="00166546">
      <w:pPr>
        <w:pStyle w:val="ListParagraph"/>
        <w:numPr>
          <w:ilvl w:val="0"/>
          <w:numId w:val="19"/>
        </w:numPr>
        <w:tabs>
          <w:tab w:val="left" w:pos="993"/>
        </w:tabs>
        <w:spacing w:before="120"/>
        <w:ind w:left="0" w:firstLine="567"/>
        <w:contextualSpacing w:val="0"/>
        <w:rPr>
          <w:rFonts w:ascii="Times New Roman" w:hAnsi="Times New Roman" w:cs="Times New Roman"/>
          <w:b/>
          <w:lang w:val="vi-VN"/>
        </w:rPr>
      </w:pPr>
      <w:r w:rsidRPr="00F75D74">
        <w:rPr>
          <w:rFonts w:ascii="Times New Roman" w:hAnsi="Times New Roman" w:cs="Times New Roman"/>
          <w:b/>
          <w:lang w:val="sv-SE"/>
        </w:rPr>
        <w:t xml:space="preserve">Dự kiến nguồn lực và việc đảm bảo thi hành </w:t>
      </w:r>
      <w:r w:rsidR="00E77DF1">
        <w:rPr>
          <w:rFonts w:ascii="Times New Roman" w:hAnsi="Times New Roman" w:cs="Times New Roman"/>
          <w:b/>
          <w:lang w:val="sv-SE"/>
        </w:rPr>
        <w:t>thông tư</w:t>
      </w:r>
    </w:p>
    <w:p w14:paraId="2B19C637" w14:textId="57190B8A" w:rsidR="002A6187" w:rsidRDefault="009960D3" w:rsidP="00166546">
      <w:pPr>
        <w:tabs>
          <w:tab w:val="left" w:pos="993"/>
        </w:tabs>
        <w:spacing w:before="120"/>
        <w:ind w:firstLine="567"/>
        <w:jc w:val="both"/>
        <w:rPr>
          <w:lang w:val="sv-SE"/>
        </w:rPr>
      </w:pPr>
      <w:r w:rsidRPr="00725B2B">
        <w:rPr>
          <w:rFonts w:ascii="Times New Roman" w:hAnsi="Times New Roman" w:cs="Times New Roman"/>
          <w:lang w:val="vi-VN"/>
        </w:rPr>
        <w:t xml:space="preserve">a) </w:t>
      </w:r>
      <w:r w:rsidR="002A6187" w:rsidRPr="00725B2B">
        <w:rPr>
          <w:rFonts w:ascii="Times New Roman" w:hAnsi="Times New Roman" w:cs="Times New Roman"/>
          <w:lang w:val="vi-VN"/>
        </w:rPr>
        <w:t>Điều kiện về nguồn nhân lực</w:t>
      </w:r>
    </w:p>
    <w:p w14:paraId="294B3997" w14:textId="10043856" w:rsidR="0051397B" w:rsidRPr="00725B2B" w:rsidRDefault="0051397B" w:rsidP="00166546">
      <w:pPr>
        <w:tabs>
          <w:tab w:val="left" w:pos="993"/>
        </w:tabs>
        <w:spacing w:before="120"/>
        <w:ind w:firstLine="567"/>
        <w:jc w:val="both"/>
        <w:rPr>
          <w:rFonts w:ascii="Times New Roman" w:hAnsi="Times New Roman" w:cs="Times New Roman"/>
          <w:lang w:val="sv-SE"/>
        </w:rPr>
      </w:pPr>
      <w:r w:rsidRPr="00725B2B">
        <w:rPr>
          <w:rFonts w:ascii="Times New Roman" w:hAnsi="Times New Roman" w:cs="Times New Roman"/>
          <w:lang w:val="sv-SE"/>
        </w:rPr>
        <w:t>Khi</w:t>
      </w:r>
      <w:r w:rsidR="009960D3" w:rsidRPr="00725B2B">
        <w:rPr>
          <w:rFonts w:ascii="Times New Roman" w:hAnsi="Times New Roman" w:cs="Times New Roman"/>
          <w:lang w:val="sv-SE"/>
        </w:rPr>
        <w:t xml:space="preserve"> Thông tư </w:t>
      </w:r>
      <w:r w:rsidRPr="00725B2B">
        <w:rPr>
          <w:rFonts w:ascii="Times New Roman" w:hAnsi="Times New Roman" w:cs="Times New Roman"/>
          <w:lang w:val="sv-SE"/>
        </w:rPr>
        <w:t>được</w:t>
      </w:r>
      <w:r w:rsidR="009960D3" w:rsidRPr="00725B2B">
        <w:rPr>
          <w:rFonts w:ascii="Times New Roman" w:hAnsi="Times New Roman" w:cs="Times New Roman"/>
          <w:lang w:val="sv-SE"/>
        </w:rPr>
        <w:t xml:space="preserve"> ban hành</w:t>
      </w:r>
      <w:r w:rsidRPr="00725B2B">
        <w:rPr>
          <w:rFonts w:ascii="Times New Roman" w:hAnsi="Times New Roman" w:cs="Times New Roman"/>
          <w:lang w:val="sv-SE"/>
        </w:rPr>
        <w:t>, các đơn vị th</w:t>
      </w:r>
      <w:r w:rsidR="00F42CDF" w:rsidRPr="00725B2B">
        <w:rPr>
          <w:rFonts w:ascii="Times New Roman" w:hAnsi="Times New Roman" w:cs="Times New Roman"/>
          <w:lang w:val="sv-SE"/>
        </w:rPr>
        <w:t>u</w:t>
      </w:r>
      <w:r w:rsidRPr="00725B2B">
        <w:rPr>
          <w:rFonts w:ascii="Times New Roman" w:hAnsi="Times New Roman" w:cs="Times New Roman"/>
          <w:lang w:val="sv-SE"/>
        </w:rPr>
        <w:t xml:space="preserve">ộc Bộ căn cứ chức năng nhiệm vụ được giao tổ chức việc thực hiện thông tư; trong đó Cục </w:t>
      </w:r>
      <w:r w:rsidR="00F42CDF" w:rsidRPr="00725B2B">
        <w:rPr>
          <w:rFonts w:ascii="Times New Roman" w:hAnsi="Times New Roman" w:cs="Times New Roman"/>
          <w:lang w:val="sv-SE"/>
        </w:rPr>
        <w:t>ĐL</w:t>
      </w:r>
      <w:r w:rsidRPr="00725B2B">
        <w:rPr>
          <w:rFonts w:ascii="Times New Roman" w:hAnsi="Times New Roman" w:cs="Times New Roman"/>
          <w:lang w:val="sv-SE"/>
        </w:rPr>
        <w:t xml:space="preserve"> là đơn vị chuyên môn thuộc Bộ có đầy đủ công chức, viên chức có đủ năng lực, trình độ thực hiện việc hướng dẫn các quy định của Thông tư.</w:t>
      </w:r>
    </w:p>
    <w:p w14:paraId="48146F6E" w14:textId="29060C19" w:rsidR="0051397B" w:rsidRDefault="0051397B" w:rsidP="00166546">
      <w:pPr>
        <w:tabs>
          <w:tab w:val="left" w:pos="993"/>
        </w:tabs>
        <w:spacing w:before="120"/>
        <w:ind w:firstLine="567"/>
        <w:jc w:val="both"/>
        <w:rPr>
          <w:rFonts w:ascii="Times New Roman" w:hAnsi="Times New Roman"/>
          <w:lang w:val="eu-ES"/>
        </w:rPr>
      </w:pPr>
      <w:r w:rsidRPr="00725B2B">
        <w:rPr>
          <w:rFonts w:ascii="Times New Roman" w:hAnsi="Times New Roman" w:cs="Times New Roman"/>
          <w:lang w:val="sv-SE"/>
        </w:rPr>
        <w:t xml:space="preserve">Đối với </w:t>
      </w:r>
      <w:r>
        <w:rPr>
          <w:rFonts w:ascii="Times New Roman" w:hAnsi="Times New Roman"/>
          <w:lang w:val="eu-ES"/>
        </w:rPr>
        <w:t xml:space="preserve">nhiệm vụ tuyên truyền, phổ biến nội dung thông tư: Cục </w:t>
      </w:r>
      <w:r w:rsidR="00F42CDF">
        <w:rPr>
          <w:rFonts w:ascii="Times New Roman" w:hAnsi="Times New Roman"/>
          <w:lang w:val="eu-ES"/>
        </w:rPr>
        <w:t>ĐL</w:t>
      </w:r>
      <w:r>
        <w:rPr>
          <w:rFonts w:ascii="Times New Roman" w:hAnsi="Times New Roman"/>
          <w:lang w:val="eu-ES"/>
        </w:rPr>
        <w:t xml:space="preserve"> sẽ phối hợp với Văn phòng Bộ, Vụ Pháp chế</w:t>
      </w:r>
      <w:r w:rsidR="00E77DF1">
        <w:rPr>
          <w:rFonts w:ascii="Times New Roman" w:hAnsi="Times New Roman"/>
          <w:lang w:val="eu-ES"/>
        </w:rPr>
        <w:t>, Báo Công Thương, Tạp chí Công Thương</w:t>
      </w:r>
      <w:r>
        <w:rPr>
          <w:rFonts w:ascii="Times New Roman" w:hAnsi="Times New Roman"/>
          <w:lang w:val="eu-ES"/>
        </w:rPr>
        <w:t xml:space="preserve"> </w:t>
      </w:r>
      <w:r w:rsidR="003F04CD">
        <w:rPr>
          <w:rFonts w:ascii="Times New Roman" w:hAnsi="Times New Roman"/>
          <w:lang w:val="eu-ES"/>
        </w:rPr>
        <w:t>thực hiện</w:t>
      </w:r>
      <w:r>
        <w:rPr>
          <w:rFonts w:ascii="Times New Roman" w:hAnsi="Times New Roman"/>
          <w:lang w:val="eu-ES"/>
        </w:rPr>
        <w:t xml:space="preserve"> việc tuyên truyền, phổ biến văn bản mới theo đúng quy định.</w:t>
      </w:r>
    </w:p>
    <w:p w14:paraId="5A2A232E" w14:textId="60B44B9F" w:rsidR="0051397B" w:rsidRPr="00EB6483" w:rsidRDefault="0051397B" w:rsidP="00166546">
      <w:pPr>
        <w:widowControl w:val="0"/>
        <w:tabs>
          <w:tab w:val="left" w:pos="993"/>
        </w:tabs>
        <w:spacing w:before="120"/>
        <w:ind w:firstLine="567"/>
        <w:jc w:val="both"/>
        <w:rPr>
          <w:rFonts w:ascii="Times New Roman" w:hAnsi="Times New Roman"/>
          <w:lang w:val="eu-ES"/>
        </w:rPr>
      </w:pPr>
      <w:r>
        <w:rPr>
          <w:rFonts w:ascii="Times New Roman" w:hAnsi="Times New Roman"/>
          <w:lang w:val="eu-ES"/>
        </w:rPr>
        <w:lastRenderedPageBreak/>
        <w:t>V</w:t>
      </w:r>
      <w:r w:rsidRPr="00EB6483">
        <w:rPr>
          <w:rFonts w:ascii="Times New Roman" w:hAnsi="Times New Roman"/>
          <w:lang w:val="eu-ES"/>
        </w:rPr>
        <w:t xml:space="preserve">ới điều kiện thực tế hiện nay, Bộ Công Thương có đủ nguồn nhân lực, bộ máy, điều kiện cơ bản cho việc thi hành thông </w:t>
      </w:r>
      <w:r>
        <w:rPr>
          <w:rFonts w:ascii="Times New Roman" w:hAnsi="Times New Roman"/>
          <w:lang w:val="eu-ES"/>
        </w:rPr>
        <w:t>tư</w:t>
      </w:r>
      <w:r w:rsidRPr="00EB6483">
        <w:rPr>
          <w:rFonts w:ascii="Times New Roman" w:hAnsi="Times New Roman"/>
          <w:lang w:val="eu-ES"/>
        </w:rPr>
        <w:t xml:space="preserve">, đảm bảo tính khả thi </w:t>
      </w:r>
      <w:r>
        <w:rPr>
          <w:rFonts w:ascii="Times New Roman" w:hAnsi="Times New Roman"/>
          <w:lang w:val="eu-ES"/>
        </w:rPr>
        <w:t>của quy định</w:t>
      </w:r>
      <w:r w:rsidRPr="00EB6483">
        <w:rPr>
          <w:rFonts w:ascii="Times New Roman" w:hAnsi="Times New Roman"/>
          <w:lang w:val="eu-ES"/>
        </w:rPr>
        <w:t>.</w:t>
      </w:r>
    </w:p>
    <w:p w14:paraId="2AE2730E" w14:textId="3BACF423" w:rsidR="009960D3" w:rsidRPr="00725B2B" w:rsidRDefault="0051397B" w:rsidP="00166546">
      <w:pPr>
        <w:tabs>
          <w:tab w:val="left" w:pos="993"/>
        </w:tabs>
        <w:spacing w:before="120"/>
        <w:ind w:firstLine="567"/>
        <w:jc w:val="both"/>
        <w:rPr>
          <w:rFonts w:ascii="Times New Roman" w:hAnsi="Times New Roman" w:cs="Times New Roman"/>
          <w:lang w:val="eu-ES"/>
        </w:rPr>
      </w:pPr>
      <w:r w:rsidRPr="00725B2B">
        <w:rPr>
          <w:rFonts w:ascii="Times New Roman" w:hAnsi="Times New Roman" w:cs="Times New Roman"/>
          <w:lang w:val="eu-ES"/>
        </w:rPr>
        <w:t xml:space="preserve">b) </w:t>
      </w:r>
      <w:r w:rsidR="009960D3" w:rsidRPr="00725B2B">
        <w:rPr>
          <w:rFonts w:ascii="Times New Roman" w:hAnsi="Times New Roman" w:cs="Times New Roman"/>
          <w:lang w:val="eu-ES"/>
        </w:rPr>
        <w:t xml:space="preserve">Nguồn kinh phí để triển khai </w:t>
      </w:r>
      <w:r w:rsidRPr="00725B2B">
        <w:rPr>
          <w:rFonts w:ascii="Times New Roman" w:hAnsi="Times New Roman" w:cs="Times New Roman"/>
          <w:lang w:val="eu-ES"/>
        </w:rPr>
        <w:t xml:space="preserve">thi hành </w:t>
      </w:r>
      <w:r w:rsidR="009960D3" w:rsidRPr="00725B2B">
        <w:rPr>
          <w:rFonts w:ascii="Times New Roman" w:hAnsi="Times New Roman" w:cs="Times New Roman"/>
          <w:lang w:val="eu-ES"/>
        </w:rPr>
        <w:t>Thông tư</w:t>
      </w:r>
      <w:r w:rsidRPr="00725B2B">
        <w:rPr>
          <w:rFonts w:ascii="Times New Roman" w:hAnsi="Times New Roman" w:cs="Times New Roman"/>
          <w:lang w:val="eu-ES"/>
        </w:rPr>
        <w:t xml:space="preserve"> được </w:t>
      </w:r>
      <w:r w:rsidR="009960D3" w:rsidRPr="00725B2B">
        <w:rPr>
          <w:rFonts w:ascii="Times New Roman" w:hAnsi="Times New Roman" w:cs="Times New Roman"/>
          <w:lang w:val="eu-ES"/>
        </w:rPr>
        <w:t xml:space="preserve">ngân sách nhà nước </w:t>
      </w:r>
      <w:r w:rsidRPr="00725B2B">
        <w:rPr>
          <w:rFonts w:ascii="Times New Roman" w:hAnsi="Times New Roman" w:cs="Times New Roman"/>
          <w:lang w:val="eu-ES"/>
        </w:rPr>
        <w:t>đảm bảo theo quy định tại Luật Ban hành văn bản quy phạm pháp luật</w:t>
      </w:r>
      <w:r w:rsidR="009960D3" w:rsidRPr="00725B2B">
        <w:rPr>
          <w:rFonts w:ascii="Times New Roman" w:hAnsi="Times New Roman" w:cs="Times New Roman"/>
          <w:lang w:val="eu-ES"/>
        </w:rPr>
        <w:t>.</w:t>
      </w:r>
    </w:p>
    <w:p w14:paraId="5A6978F9" w14:textId="52AEC31C" w:rsidR="00E77DF1" w:rsidRPr="00791255" w:rsidRDefault="00E77DF1" w:rsidP="00166546">
      <w:pPr>
        <w:pStyle w:val="ListParagraph"/>
        <w:numPr>
          <w:ilvl w:val="0"/>
          <w:numId w:val="19"/>
        </w:numPr>
        <w:tabs>
          <w:tab w:val="left" w:pos="993"/>
        </w:tabs>
        <w:spacing w:before="120"/>
        <w:ind w:left="0" w:firstLine="567"/>
        <w:contextualSpacing w:val="0"/>
        <w:rPr>
          <w:rFonts w:ascii="Times New Roman" w:hAnsi="Times New Roman" w:cs="Times New Roman"/>
          <w:b/>
        </w:rPr>
      </w:pPr>
      <w:r w:rsidRPr="00791255">
        <w:rPr>
          <w:rFonts w:ascii="Times New Roman" w:hAnsi="Times New Roman" w:cs="Times New Roman"/>
          <w:b/>
          <w:lang w:val="sv-SE"/>
        </w:rPr>
        <w:t>Thời gian trình ban hành</w:t>
      </w:r>
    </w:p>
    <w:p w14:paraId="6B933B8F" w14:textId="2E51F7F9" w:rsidR="00791255" w:rsidRPr="00791255" w:rsidRDefault="009F3760" w:rsidP="00166546">
      <w:pPr>
        <w:widowControl w:val="0"/>
        <w:tabs>
          <w:tab w:val="left" w:pos="993"/>
        </w:tabs>
        <w:spacing w:before="120"/>
        <w:ind w:firstLine="567"/>
        <w:jc w:val="both"/>
        <w:rPr>
          <w:rFonts w:ascii="Times New Roman" w:hAnsi="Times New Roman"/>
          <w:lang w:val="eu-ES"/>
        </w:rPr>
      </w:pPr>
      <w:r>
        <w:rPr>
          <w:rFonts w:ascii="Times New Roman" w:hAnsi="Times New Roman"/>
          <w:lang w:val="eu-ES"/>
        </w:rPr>
        <w:t>D</w:t>
      </w:r>
      <w:r w:rsidR="00791255" w:rsidRPr="00791255">
        <w:rPr>
          <w:rFonts w:ascii="Times New Roman" w:hAnsi="Times New Roman"/>
          <w:lang w:val="eu-ES"/>
        </w:rPr>
        <w:t>ự ki</w:t>
      </w:r>
      <w:r>
        <w:rPr>
          <w:rFonts w:ascii="Times New Roman" w:hAnsi="Times New Roman"/>
          <w:lang w:val="eu-ES"/>
        </w:rPr>
        <w:t xml:space="preserve">ến </w:t>
      </w:r>
      <w:r w:rsidR="003F04CD">
        <w:rPr>
          <w:rFonts w:ascii="Times New Roman" w:hAnsi="Times New Roman"/>
          <w:lang w:val="eu-ES"/>
        </w:rPr>
        <w:t xml:space="preserve">tháng </w:t>
      </w:r>
      <w:r w:rsidR="001D6440">
        <w:rPr>
          <w:rFonts w:ascii="Times New Roman" w:hAnsi="Times New Roman"/>
          <w:lang w:val="eu-ES"/>
        </w:rPr>
        <w:t>....</w:t>
      </w:r>
      <w:r>
        <w:rPr>
          <w:rFonts w:ascii="Times New Roman" w:hAnsi="Times New Roman"/>
          <w:lang w:val="eu-ES"/>
        </w:rPr>
        <w:t xml:space="preserve"> </w:t>
      </w:r>
      <w:r w:rsidR="00791255" w:rsidRPr="00791255">
        <w:rPr>
          <w:rFonts w:ascii="Times New Roman" w:hAnsi="Times New Roman"/>
          <w:lang w:val="eu-ES"/>
        </w:rPr>
        <w:t xml:space="preserve">hoàn thiện hồ sơ </w:t>
      </w:r>
      <w:r w:rsidR="003F04CD">
        <w:rPr>
          <w:rFonts w:ascii="Times New Roman" w:hAnsi="Times New Roman"/>
          <w:lang w:val="eu-ES"/>
        </w:rPr>
        <w:t>D</w:t>
      </w:r>
      <w:r w:rsidR="00791255" w:rsidRPr="00791255">
        <w:rPr>
          <w:rFonts w:ascii="Times New Roman" w:hAnsi="Times New Roman"/>
          <w:lang w:val="eu-ES"/>
        </w:rPr>
        <w:t>ự thảo Thông tư và trình Bộ trưởng ký ban hành.</w:t>
      </w:r>
    </w:p>
    <w:p w14:paraId="49FC474B" w14:textId="60959F34" w:rsidR="009960D3" w:rsidRPr="00725B2B" w:rsidRDefault="009960D3" w:rsidP="00166546">
      <w:pPr>
        <w:spacing w:before="120" w:after="120"/>
        <w:ind w:firstLine="567"/>
        <w:jc w:val="both"/>
        <w:rPr>
          <w:rFonts w:ascii="Times New Roman" w:hAnsi="Times New Roman" w:cs="Times New Roman"/>
          <w:lang w:val="eu-ES"/>
        </w:rPr>
      </w:pPr>
      <w:r w:rsidRPr="00725B2B">
        <w:rPr>
          <w:rFonts w:ascii="Times New Roman" w:hAnsi="Times New Roman" w:cs="Times New Roman"/>
          <w:lang w:val="eu-ES"/>
        </w:rPr>
        <w:t xml:space="preserve">Trên đây là Tờ trình về dự thảo </w:t>
      </w:r>
      <w:r w:rsidR="00374371" w:rsidRPr="00374371">
        <w:rPr>
          <w:rFonts w:ascii="Times New Roman" w:hAnsi="Times New Roman"/>
          <w:i/>
          <w:lang w:val="eu-ES"/>
        </w:rPr>
        <w:t>Thông tư sửa đổi, bổ sung một số điều của Thông tư số 10/2025/TT-BCT ngày 01</w:t>
      </w:r>
      <w:r w:rsidR="003F04CD">
        <w:rPr>
          <w:rFonts w:ascii="Times New Roman" w:hAnsi="Times New Roman"/>
          <w:i/>
          <w:lang w:val="eu-ES"/>
        </w:rPr>
        <w:t>/</w:t>
      </w:r>
      <w:r w:rsidR="00374371" w:rsidRPr="00374371">
        <w:rPr>
          <w:rFonts w:ascii="Times New Roman" w:hAnsi="Times New Roman"/>
          <w:i/>
          <w:lang w:val="eu-ES"/>
        </w:rPr>
        <w:t>02</w:t>
      </w:r>
      <w:r w:rsidR="003F04CD">
        <w:rPr>
          <w:rFonts w:ascii="Times New Roman" w:hAnsi="Times New Roman"/>
          <w:i/>
          <w:lang w:val="eu-ES"/>
        </w:rPr>
        <w:t>/</w:t>
      </w:r>
      <w:r w:rsidR="00374371" w:rsidRPr="00374371">
        <w:rPr>
          <w:rFonts w:ascii="Times New Roman" w:hAnsi="Times New Roman"/>
          <w:i/>
          <w:lang w:val="eu-ES"/>
        </w:rPr>
        <w:t>2025 quy định phương pháp xác định và nguyên tắc áp dụng biểu giá chi phí tránh được cho các nhà máy điện năng lượng tái tạo nhỏ; nội dung chính của hợp đồng mua bán điện</w:t>
      </w:r>
      <w:r w:rsidRPr="00725B2B">
        <w:rPr>
          <w:rFonts w:ascii="Times New Roman" w:hAnsi="Times New Roman" w:cs="Times New Roman"/>
          <w:lang w:val="eu-ES"/>
        </w:rPr>
        <w:t>, Cục ĐL kính trình Bộ trưởng xem xét, quyết định./.</w:t>
      </w:r>
    </w:p>
    <w:p w14:paraId="6E47EC1F" w14:textId="77777777" w:rsidR="009960D3" w:rsidRPr="00725B2B" w:rsidRDefault="009960D3" w:rsidP="00166546">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bCs/>
          <w:iCs/>
          <w:spacing w:val="-2"/>
          <w:lang w:val="eu-ES"/>
        </w:rPr>
      </w:pPr>
      <w:r w:rsidRPr="00725B2B">
        <w:rPr>
          <w:rFonts w:ascii="Times New Roman" w:hAnsi="Times New Roman"/>
          <w:bCs/>
          <w:i/>
          <w:iCs/>
          <w:spacing w:val="-2"/>
          <w:lang w:val="eu-ES"/>
        </w:rPr>
        <w:t xml:space="preserve">(Xin gửi kèm theo: </w:t>
      </w:r>
    </w:p>
    <w:p w14:paraId="583A6655" w14:textId="77777777" w:rsidR="009960D3" w:rsidRPr="00725B2B" w:rsidRDefault="009960D3" w:rsidP="00166546">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bCs/>
          <w:iCs/>
          <w:spacing w:val="-2"/>
          <w:lang w:val="eu-ES"/>
        </w:rPr>
      </w:pPr>
      <w:r w:rsidRPr="00725B2B">
        <w:rPr>
          <w:rFonts w:ascii="Times New Roman" w:hAnsi="Times New Roman"/>
          <w:bCs/>
          <w:i/>
          <w:iCs/>
          <w:spacing w:val="-2"/>
          <w:lang w:val="eu-ES"/>
        </w:rPr>
        <w:t>- Dự thảo Thông tư;</w:t>
      </w:r>
    </w:p>
    <w:p w14:paraId="5374BB7F" w14:textId="081A460A" w:rsidR="009960D3" w:rsidRPr="00725B2B" w:rsidRDefault="009960D3" w:rsidP="00166546">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bCs/>
          <w:iCs/>
          <w:spacing w:val="-2"/>
          <w:lang w:val="eu-ES"/>
        </w:rPr>
      </w:pPr>
      <w:r w:rsidRPr="00725B2B">
        <w:rPr>
          <w:rFonts w:ascii="Times New Roman" w:hAnsi="Times New Roman"/>
          <w:bCs/>
          <w:i/>
          <w:iCs/>
          <w:spacing w:val="-2"/>
          <w:lang w:val="eu-ES"/>
        </w:rPr>
        <w:t xml:space="preserve">- Báo cáo thẩm định của Vụ Pháp chế (tại Công văn số  </w:t>
      </w:r>
      <w:r w:rsidR="00F62E85" w:rsidRPr="00725B2B">
        <w:rPr>
          <w:rFonts w:ascii="Times New Roman" w:hAnsi="Times New Roman"/>
          <w:bCs/>
          <w:i/>
          <w:iCs/>
          <w:spacing w:val="-2"/>
          <w:lang w:val="eu-ES"/>
        </w:rPr>
        <w:t xml:space="preserve"> </w:t>
      </w:r>
      <w:r w:rsidRPr="00725B2B">
        <w:rPr>
          <w:rFonts w:ascii="Times New Roman" w:hAnsi="Times New Roman"/>
          <w:bCs/>
          <w:i/>
          <w:iCs/>
          <w:spacing w:val="-2"/>
          <w:lang w:val="eu-ES"/>
        </w:rPr>
        <w:t>/PC.NL ngày…..);</w:t>
      </w:r>
    </w:p>
    <w:p w14:paraId="2BFB982B" w14:textId="10817E6D" w:rsidR="009960D3" w:rsidRPr="00725B2B" w:rsidRDefault="009960D3" w:rsidP="00166546">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bCs/>
          <w:i/>
          <w:iCs/>
          <w:spacing w:val="-2"/>
          <w:lang w:val="eu-ES"/>
        </w:rPr>
      </w:pPr>
      <w:r w:rsidRPr="00725B2B">
        <w:rPr>
          <w:rFonts w:ascii="Times New Roman" w:hAnsi="Times New Roman"/>
          <w:bCs/>
          <w:i/>
          <w:iCs/>
          <w:spacing w:val="-2"/>
          <w:lang w:val="eu-ES"/>
        </w:rPr>
        <w:t>- Báo cáo số     /BC-ĐL ngày…</w:t>
      </w:r>
      <w:r w:rsidR="00F714B2">
        <w:rPr>
          <w:rFonts w:ascii="Times New Roman" w:hAnsi="Times New Roman"/>
          <w:bCs/>
          <w:i/>
          <w:iCs/>
          <w:spacing w:val="-2"/>
          <w:lang w:val="eu-ES"/>
        </w:rPr>
        <w:t>/</w:t>
      </w:r>
      <w:r w:rsidR="00AF4306">
        <w:rPr>
          <w:rFonts w:ascii="Times New Roman" w:hAnsi="Times New Roman"/>
          <w:bCs/>
          <w:i/>
          <w:iCs/>
          <w:spacing w:val="-2"/>
          <w:lang w:val="eu-ES"/>
        </w:rPr>
        <w:t>...</w:t>
      </w:r>
      <w:r w:rsidR="00F714B2">
        <w:rPr>
          <w:rFonts w:ascii="Times New Roman" w:hAnsi="Times New Roman"/>
          <w:bCs/>
          <w:i/>
          <w:iCs/>
          <w:spacing w:val="-2"/>
          <w:lang w:val="eu-ES"/>
        </w:rPr>
        <w:t>/</w:t>
      </w:r>
      <w:r w:rsidR="00AF4306">
        <w:rPr>
          <w:rFonts w:ascii="Times New Roman" w:hAnsi="Times New Roman"/>
          <w:bCs/>
          <w:i/>
          <w:iCs/>
          <w:spacing w:val="-2"/>
          <w:lang w:val="eu-ES"/>
        </w:rPr>
        <w:t>...</w:t>
      </w:r>
      <w:r w:rsidR="00F714B2">
        <w:rPr>
          <w:rFonts w:ascii="Times New Roman" w:hAnsi="Times New Roman"/>
          <w:bCs/>
          <w:i/>
          <w:iCs/>
          <w:spacing w:val="-2"/>
          <w:lang w:val="eu-ES"/>
        </w:rPr>
        <w:t xml:space="preserve"> </w:t>
      </w:r>
      <w:r w:rsidRPr="00725B2B">
        <w:rPr>
          <w:rFonts w:ascii="Times New Roman" w:hAnsi="Times New Roman"/>
          <w:bCs/>
          <w:i/>
          <w:iCs/>
          <w:spacing w:val="-2"/>
          <w:lang w:val="eu-ES"/>
        </w:rPr>
        <w:t>của Cục ĐL báo cáo Bộ trưởng về việc giải trình ý kiến thẩm định của Vụ Pháp chế;</w:t>
      </w:r>
    </w:p>
    <w:p w14:paraId="734D0B65" w14:textId="7EC54982" w:rsidR="000D754D" w:rsidRPr="00725B2B" w:rsidRDefault="009960D3" w:rsidP="00166546">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bCs/>
          <w:i/>
          <w:iCs/>
          <w:spacing w:val="-2"/>
          <w:lang w:val="eu-ES"/>
        </w:rPr>
      </w:pPr>
      <w:r w:rsidRPr="00725B2B">
        <w:rPr>
          <w:rFonts w:ascii="Times New Roman" w:hAnsi="Times New Roman"/>
          <w:bCs/>
          <w:i/>
          <w:iCs/>
          <w:spacing w:val="-2"/>
          <w:lang w:val="eu-ES"/>
        </w:rPr>
        <w:t xml:space="preserve">- </w:t>
      </w:r>
      <w:r w:rsidRPr="00725B2B">
        <w:rPr>
          <w:rFonts w:ascii="Times New Roman" w:hAnsi="Times New Roman"/>
          <w:i/>
          <w:lang w:val="eu-ES"/>
        </w:rPr>
        <w:t xml:space="preserve">Bản tổng hợp, giải trình tiếp thu ý kiến góp ý của các </w:t>
      </w:r>
      <w:r w:rsidRPr="00725B2B">
        <w:rPr>
          <w:rFonts w:ascii="Times New Roman" w:hAnsi="Times New Roman"/>
          <w:i/>
          <w:spacing w:val="-2"/>
          <w:lang w:val="eu-ES"/>
        </w:rPr>
        <w:t>cơ quan, đơn vị liên quan</w:t>
      </w:r>
      <w:r w:rsidR="00F62E85" w:rsidRPr="00725B2B">
        <w:rPr>
          <w:rFonts w:ascii="Times New Roman" w:hAnsi="Times New Roman"/>
          <w:i/>
          <w:lang w:val="eu-ES"/>
        </w:rPr>
        <w:t>)</w:t>
      </w:r>
      <w:r w:rsidR="0051397B" w:rsidRPr="00725B2B">
        <w:rPr>
          <w:rFonts w:ascii="Times New Roman" w:hAnsi="Times New Roman"/>
          <w:i/>
          <w:lang w:val="eu-ES"/>
        </w:rPr>
        <w:t>.</w:t>
      </w:r>
    </w:p>
    <w:tbl>
      <w:tblPr>
        <w:tblW w:w="9446" w:type="dxa"/>
        <w:tblInd w:w="18" w:type="dxa"/>
        <w:tblLayout w:type="fixed"/>
        <w:tblLook w:val="0000" w:firstRow="0" w:lastRow="0" w:firstColumn="0" w:lastColumn="0" w:noHBand="0" w:noVBand="0"/>
      </w:tblPr>
      <w:tblGrid>
        <w:gridCol w:w="5400"/>
        <w:gridCol w:w="4046"/>
      </w:tblGrid>
      <w:tr w:rsidR="004368AE" w:rsidRPr="009E7A08" w14:paraId="39E9731A" w14:textId="77777777" w:rsidTr="00301983">
        <w:tc>
          <w:tcPr>
            <w:tcW w:w="5400" w:type="dxa"/>
          </w:tcPr>
          <w:p w14:paraId="302AF420" w14:textId="77777777" w:rsidR="004368AE" w:rsidRPr="0060666F" w:rsidRDefault="004368AE" w:rsidP="00001128">
            <w:pPr>
              <w:spacing w:before="240"/>
              <w:jc w:val="both"/>
              <w:rPr>
                <w:rFonts w:ascii="Times New Roman" w:hAnsi="Times New Roman" w:cs="Times New Roman"/>
                <w:b/>
                <w:bCs/>
                <w:i/>
                <w:iCs/>
                <w:sz w:val="24"/>
                <w:szCs w:val="24"/>
                <w:lang w:val="vi-VN"/>
              </w:rPr>
            </w:pPr>
            <w:r w:rsidRPr="0060666F">
              <w:rPr>
                <w:rFonts w:ascii="Times New Roman" w:hAnsi="Times New Roman" w:cs="Times New Roman"/>
                <w:b/>
                <w:bCs/>
                <w:i/>
                <w:iCs/>
                <w:sz w:val="24"/>
                <w:szCs w:val="24"/>
                <w:lang w:val="vi-VN"/>
              </w:rPr>
              <w:t>Nơi nhận:</w:t>
            </w:r>
          </w:p>
          <w:p w14:paraId="7AE44BB5" w14:textId="2567C8E6" w:rsidR="004368AE" w:rsidRPr="0060666F" w:rsidRDefault="004368AE" w:rsidP="004368AE">
            <w:pPr>
              <w:rPr>
                <w:rFonts w:ascii="Times New Roman" w:hAnsi="Times New Roman" w:cs="Times New Roman"/>
                <w:sz w:val="22"/>
                <w:szCs w:val="22"/>
                <w:lang w:val="vi-VN"/>
              </w:rPr>
            </w:pPr>
            <w:r w:rsidRPr="0060666F">
              <w:rPr>
                <w:rFonts w:ascii="Times New Roman" w:hAnsi="Times New Roman" w:cs="Times New Roman"/>
                <w:b/>
                <w:bCs/>
                <w:i/>
                <w:iCs/>
                <w:sz w:val="24"/>
                <w:szCs w:val="24"/>
                <w:lang w:val="vi-VN"/>
              </w:rPr>
              <w:t xml:space="preserve">- </w:t>
            </w:r>
            <w:r w:rsidRPr="0060666F">
              <w:rPr>
                <w:rFonts w:ascii="Times New Roman" w:hAnsi="Times New Roman" w:cs="Times New Roman"/>
                <w:sz w:val="22"/>
                <w:szCs w:val="22"/>
                <w:lang w:val="vi-VN"/>
              </w:rPr>
              <w:t>Như trên;</w:t>
            </w:r>
          </w:p>
          <w:p w14:paraId="0E3F7928" w14:textId="3BEC61CF" w:rsidR="00291AE2" w:rsidRDefault="00274958" w:rsidP="006138B0">
            <w:pPr>
              <w:rPr>
                <w:rFonts w:ascii="Times New Roman" w:hAnsi="Times New Roman" w:cs="Times New Roman"/>
                <w:sz w:val="22"/>
                <w:szCs w:val="22"/>
                <w:lang w:val="vi-VN"/>
              </w:rPr>
            </w:pPr>
            <w:r w:rsidRPr="00725B2B">
              <w:rPr>
                <w:rFonts w:ascii="Times New Roman" w:hAnsi="Times New Roman" w:cs="Times New Roman"/>
                <w:sz w:val="22"/>
                <w:szCs w:val="22"/>
                <w:lang w:val="eu-ES"/>
              </w:rPr>
              <w:t xml:space="preserve">- </w:t>
            </w:r>
            <w:r w:rsidR="006138B0">
              <w:rPr>
                <w:rFonts w:ascii="Times New Roman" w:hAnsi="Times New Roman" w:cs="Times New Roman"/>
                <w:sz w:val="22"/>
                <w:szCs w:val="22"/>
                <w:lang w:val="vi-VN"/>
              </w:rPr>
              <w:t xml:space="preserve">Thứ trưởng </w:t>
            </w:r>
            <w:r w:rsidR="00FC2A64" w:rsidRPr="00725B2B">
              <w:rPr>
                <w:rFonts w:ascii="Times New Roman" w:hAnsi="Times New Roman" w:cs="Times New Roman"/>
                <w:sz w:val="22"/>
                <w:szCs w:val="22"/>
                <w:lang w:val="eu-ES"/>
              </w:rPr>
              <w:t>Nguyễn Hoàng Long</w:t>
            </w:r>
            <w:r w:rsidR="006138B0">
              <w:rPr>
                <w:rFonts w:ascii="Times New Roman" w:hAnsi="Times New Roman" w:cs="Times New Roman"/>
                <w:sz w:val="22"/>
                <w:szCs w:val="22"/>
                <w:lang w:val="vi-VN"/>
              </w:rPr>
              <w:t xml:space="preserve"> (để b/c);</w:t>
            </w:r>
          </w:p>
          <w:p w14:paraId="7671227B" w14:textId="16BC541A" w:rsidR="00F714B2" w:rsidRPr="00F714B2" w:rsidRDefault="00F714B2" w:rsidP="006138B0">
            <w:pPr>
              <w:rPr>
                <w:rFonts w:ascii="Times New Roman" w:hAnsi="Times New Roman" w:cs="Times New Roman"/>
                <w:sz w:val="22"/>
                <w:szCs w:val="22"/>
              </w:rPr>
            </w:pPr>
            <w:r>
              <w:rPr>
                <w:rFonts w:ascii="Times New Roman" w:hAnsi="Times New Roman" w:cs="Times New Roman"/>
                <w:sz w:val="22"/>
                <w:szCs w:val="22"/>
              </w:rPr>
              <w:t xml:space="preserve">- PCT Trần Hoài </w:t>
            </w:r>
            <w:proofErr w:type="gramStart"/>
            <w:r>
              <w:rPr>
                <w:rFonts w:ascii="Times New Roman" w:hAnsi="Times New Roman" w:cs="Times New Roman"/>
                <w:sz w:val="22"/>
                <w:szCs w:val="22"/>
              </w:rPr>
              <w:t>Trang;</w:t>
            </w:r>
            <w:proofErr w:type="gramEnd"/>
          </w:p>
          <w:p w14:paraId="08B52478" w14:textId="1C2ED126" w:rsidR="009960D3" w:rsidRPr="00725B2B" w:rsidRDefault="009960D3" w:rsidP="006138B0">
            <w:pPr>
              <w:rPr>
                <w:rFonts w:ascii="Times New Roman" w:hAnsi="Times New Roman" w:cs="Times New Roman"/>
                <w:sz w:val="22"/>
                <w:szCs w:val="22"/>
                <w:lang w:val="vi-VN"/>
              </w:rPr>
            </w:pPr>
            <w:r w:rsidRPr="00725B2B">
              <w:rPr>
                <w:rFonts w:ascii="Times New Roman" w:hAnsi="Times New Roman" w:cs="Times New Roman"/>
                <w:sz w:val="22"/>
                <w:szCs w:val="22"/>
                <w:lang w:val="vi-VN"/>
              </w:rPr>
              <w:t>- PCT Trịnh Quốc Vũ;</w:t>
            </w:r>
          </w:p>
          <w:p w14:paraId="60564202" w14:textId="557C09A4" w:rsidR="00C915E9" w:rsidRPr="00725B2B" w:rsidRDefault="00C915E9" w:rsidP="004368AE">
            <w:pPr>
              <w:rPr>
                <w:rFonts w:ascii="Times New Roman" w:hAnsi="Times New Roman" w:cs="Times New Roman"/>
                <w:sz w:val="22"/>
                <w:szCs w:val="22"/>
                <w:lang w:val="vi-VN"/>
              </w:rPr>
            </w:pPr>
            <w:r w:rsidRPr="00725B2B">
              <w:rPr>
                <w:rFonts w:ascii="Times New Roman" w:hAnsi="Times New Roman" w:cs="Times New Roman"/>
                <w:sz w:val="22"/>
                <w:szCs w:val="22"/>
                <w:lang w:val="vi-VN"/>
              </w:rPr>
              <w:t xml:space="preserve">- </w:t>
            </w:r>
            <w:r w:rsidR="007B79E5">
              <w:rPr>
                <w:rFonts w:ascii="Times New Roman" w:hAnsi="Times New Roman" w:cs="Times New Roman"/>
                <w:sz w:val="22"/>
                <w:szCs w:val="22"/>
                <w:lang w:val="vi-VN"/>
              </w:rPr>
              <w:t>V</w:t>
            </w:r>
            <w:r w:rsidR="007B79E5" w:rsidRPr="00725B2B">
              <w:rPr>
                <w:rFonts w:ascii="Times New Roman" w:hAnsi="Times New Roman" w:cs="Times New Roman"/>
                <w:sz w:val="22"/>
                <w:szCs w:val="22"/>
                <w:lang w:val="vi-VN"/>
              </w:rPr>
              <w:t>ụ</w:t>
            </w:r>
            <w:r w:rsidR="007B79E5">
              <w:rPr>
                <w:rFonts w:ascii="Times New Roman" w:hAnsi="Times New Roman" w:cs="Times New Roman"/>
                <w:sz w:val="22"/>
                <w:szCs w:val="22"/>
                <w:lang w:val="vi-VN"/>
              </w:rPr>
              <w:t xml:space="preserve"> </w:t>
            </w:r>
            <w:r w:rsidR="006138B0">
              <w:rPr>
                <w:rFonts w:ascii="Times New Roman" w:hAnsi="Times New Roman" w:cs="Times New Roman"/>
                <w:sz w:val="22"/>
                <w:szCs w:val="22"/>
                <w:lang w:val="vi-VN"/>
              </w:rPr>
              <w:t>Pháp chế</w:t>
            </w:r>
            <w:r w:rsidRPr="00725B2B">
              <w:rPr>
                <w:rFonts w:ascii="Times New Roman" w:hAnsi="Times New Roman" w:cs="Times New Roman"/>
                <w:sz w:val="22"/>
                <w:szCs w:val="22"/>
                <w:lang w:val="vi-VN"/>
              </w:rPr>
              <w:t>;</w:t>
            </w:r>
          </w:p>
          <w:p w14:paraId="277C6712" w14:textId="02DAC04E" w:rsidR="004368AE" w:rsidRPr="0060666F" w:rsidRDefault="00FC2A64" w:rsidP="004368AE">
            <w:pPr>
              <w:rPr>
                <w:rFonts w:ascii="Times New Roman" w:hAnsi="Times New Roman" w:cs="Times New Roman"/>
                <w:b/>
                <w:bCs/>
                <w:i/>
                <w:iCs/>
                <w:sz w:val="24"/>
                <w:szCs w:val="24"/>
                <w:lang w:val="vi-VN"/>
              </w:rPr>
            </w:pPr>
            <w:r>
              <w:rPr>
                <w:rFonts w:ascii="Times New Roman" w:hAnsi="Times New Roman" w:cs="Times New Roman"/>
                <w:sz w:val="22"/>
                <w:szCs w:val="22"/>
                <w:lang w:val="vi-VN"/>
              </w:rPr>
              <w:t xml:space="preserve">- Lưu: VT, </w:t>
            </w:r>
            <w:r w:rsidR="004368AE" w:rsidRPr="0060666F">
              <w:rPr>
                <w:rFonts w:ascii="Times New Roman" w:hAnsi="Times New Roman" w:cs="Times New Roman"/>
                <w:sz w:val="22"/>
                <w:szCs w:val="22"/>
                <w:lang w:val="vi-VN"/>
              </w:rPr>
              <w:t>ĐL</w:t>
            </w:r>
            <w:r w:rsidR="003A3515" w:rsidRPr="006A2346">
              <w:rPr>
                <w:rFonts w:ascii="Times New Roman" w:hAnsi="Times New Roman" w:cs="Times New Roman"/>
                <w:sz w:val="24"/>
                <w:szCs w:val="24"/>
                <w:lang w:val="vi-VN"/>
              </w:rPr>
              <w:t>.</w:t>
            </w:r>
          </w:p>
          <w:p w14:paraId="6A8AF31B" w14:textId="77777777" w:rsidR="004368AE" w:rsidRPr="0060666F" w:rsidRDefault="004368AE" w:rsidP="00301983">
            <w:pPr>
              <w:jc w:val="both"/>
              <w:rPr>
                <w:rFonts w:ascii="Times New Roman" w:hAnsi="Times New Roman" w:cs="Times New Roman"/>
                <w:sz w:val="20"/>
                <w:szCs w:val="20"/>
                <w:lang w:val="vi-VN"/>
              </w:rPr>
            </w:pPr>
          </w:p>
        </w:tc>
        <w:tc>
          <w:tcPr>
            <w:tcW w:w="4046" w:type="dxa"/>
          </w:tcPr>
          <w:p w14:paraId="6F9D3D47" w14:textId="7E5A9288" w:rsidR="004368AE" w:rsidRDefault="006138B0" w:rsidP="004368AE">
            <w:pPr>
              <w:spacing w:before="240"/>
              <w:jc w:val="center"/>
              <w:rPr>
                <w:rFonts w:ascii="Times New Roman" w:hAnsi="Times New Roman" w:cs="Times New Roman"/>
                <w:b/>
                <w:bCs/>
                <w:lang w:val="vi-VN"/>
              </w:rPr>
            </w:pPr>
            <w:r>
              <w:rPr>
                <w:rFonts w:ascii="Times New Roman" w:hAnsi="Times New Roman" w:cs="Times New Roman"/>
                <w:b/>
                <w:bCs/>
                <w:lang w:val="vi-VN"/>
              </w:rPr>
              <w:t>CỤC</w:t>
            </w:r>
            <w:r w:rsidR="004368AE" w:rsidRPr="0060666F">
              <w:rPr>
                <w:rFonts w:ascii="Times New Roman" w:hAnsi="Times New Roman" w:cs="Times New Roman"/>
                <w:b/>
                <w:bCs/>
                <w:lang w:val="vi-VN"/>
              </w:rPr>
              <w:t xml:space="preserve"> TRƯỞNG</w:t>
            </w:r>
          </w:p>
          <w:p w14:paraId="7E44D143" w14:textId="77777777" w:rsidR="004368AE" w:rsidRPr="0060666F" w:rsidRDefault="004368AE" w:rsidP="00301983">
            <w:pPr>
              <w:jc w:val="center"/>
              <w:rPr>
                <w:rFonts w:ascii="Times New Roman" w:hAnsi="Times New Roman" w:cs="Times New Roman"/>
                <w:b/>
                <w:bCs/>
                <w:lang w:val="vi-VN"/>
              </w:rPr>
            </w:pPr>
          </w:p>
          <w:p w14:paraId="311CFCF0" w14:textId="77777777" w:rsidR="004368AE" w:rsidRPr="0060666F" w:rsidRDefault="004368AE" w:rsidP="00301983">
            <w:pPr>
              <w:jc w:val="center"/>
              <w:rPr>
                <w:rFonts w:ascii="Times New Roman" w:hAnsi="Times New Roman" w:cs="Times New Roman"/>
                <w:b/>
                <w:bCs/>
                <w:lang w:val="vi-VN"/>
              </w:rPr>
            </w:pPr>
          </w:p>
          <w:p w14:paraId="402057EF" w14:textId="77777777" w:rsidR="004368AE" w:rsidRPr="0060666F" w:rsidRDefault="004368AE" w:rsidP="00301983">
            <w:pPr>
              <w:jc w:val="center"/>
              <w:rPr>
                <w:rFonts w:ascii="Times New Roman" w:hAnsi="Times New Roman" w:cs="Times New Roman"/>
                <w:b/>
                <w:lang w:val="vi-VN"/>
              </w:rPr>
            </w:pPr>
          </w:p>
          <w:p w14:paraId="3D96B4D1" w14:textId="77777777" w:rsidR="00F62491" w:rsidRPr="0060666F" w:rsidRDefault="00F62491" w:rsidP="00301983">
            <w:pPr>
              <w:jc w:val="center"/>
              <w:rPr>
                <w:rFonts w:ascii="Times New Roman" w:hAnsi="Times New Roman" w:cs="Times New Roman"/>
                <w:b/>
                <w:lang w:val="vi-VN"/>
              </w:rPr>
            </w:pPr>
          </w:p>
          <w:p w14:paraId="5470A1CE" w14:textId="77777777" w:rsidR="004368AE" w:rsidRPr="0060666F" w:rsidRDefault="004368AE" w:rsidP="00301983">
            <w:pPr>
              <w:jc w:val="center"/>
              <w:rPr>
                <w:rFonts w:ascii="Times New Roman" w:hAnsi="Times New Roman" w:cs="Times New Roman"/>
                <w:sz w:val="44"/>
                <w:szCs w:val="44"/>
                <w:lang w:val="vi-VN"/>
              </w:rPr>
            </w:pPr>
          </w:p>
          <w:p w14:paraId="7FFC36F2" w14:textId="77777777" w:rsidR="004368AE" w:rsidRPr="0060666F" w:rsidRDefault="004368AE" w:rsidP="00301983">
            <w:pPr>
              <w:jc w:val="center"/>
              <w:rPr>
                <w:rFonts w:ascii="Times New Roman" w:hAnsi="Times New Roman" w:cs="Times New Roman"/>
                <w:b/>
                <w:bCs/>
                <w:sz w:val="6"/>
                <w:szCs w:val="6"/>
                <w:lang w:val="vi-VN"/>
              </w:rPr>
            </w:pPr>
          </w:p>
          <w:p w14:paraId="09D4DD53" w14:textId="77777777" w:rsidR="004368AE" w:rsidRPr="0060666F" w:rsidRDefault="004368AE" w:rsidP="00301983">
            <w:pPr>
              <w:jc w:val="center"/>
              <w:rPr>
                <w:rFonts w:ascii="Times New Roman" w:hAnsi="Times New Roman" w:cs="Times New Roman"/>
                <w:b/>
                <w:bCs/>
                <w:sz w:val="6"/>
                <w:szCs w:val="6"/>
                <w:lang w:val="vi-VN"/>
              </w:rPr>
            </w:pPr>
          </w:p>
          <w:p w14:paraId="463B72EC" w14:textId="77777777" w:rsidR="004368AE" w:rsidRPr="0060666F" w:rsidRDefault="004368AE" w:rsidP="00301983">
            <w:pPr>
              <w:jc w:val="center"/>
              <w:rPr>
                <w:rFonts w:ascii="Times New Roman" w:hAnsi="Times New Roman" w:cs="Times New Roman"/>
                <w:b/>
                <w:bCs/>
                <w:sz w:val="6"/>
                <w:szCs w:val="6"/>
                <w:lang w:val="vi-VN"/>
              </w:rPr>
            </w:pPr>
          </w:p>
          <w:p w14:paraId="71B4A34B" w14:textId="71E9A88C" w:rsidR="004368AE" w:rsidRPr="00725B2B" w:rsidRDefault="00FC2A64">
            <w:pPr>
              <w:jc w:val="center"/>
              <w:rPr>
                <w:rFonts w:ascii="Times New Roman" w:hAnsi="Times New Roman" w:cs="Times New Roman"/>
                <w:b/>
                <w:bCs/>
                <w:lang w:val="vi-VN"/>
              </w:rPr>
            </w:pPr>
            <w:r w:rsidRPr="00725B2B">
              <w:rPr>
                <w:rFonts w:ascii="Times New Roman" w:hAnsi="Times New Roman" w:cs="Times New Roman"/>
                <w:b/>
                <w:bCs/>
                <w:lang w:val="vi-VN"/>
              </w:rPr>
              <w:t>Phạm Nguyên Hùng</w:t>
            </w:r>
          </w:p>
        </w:tc>
      </w:tr>
    </w:tbl>
    <w:p w14:paraId="4BF173DA" w14:textId="77777777" w:rsidR="004368AE" w:rsidRPr="00725B2B" w:rsidRDefault="004368AE">
      <w:pPr>
        <w:tabs>
          <w:tab w:val="left" w:pos="851"/>
        </w:tabs>
        <w:spacing w:before="120" w:after="120" w:line="252" w:lineRule="auto"/>
        <w:ind w:firstLine="567"/>
        <w:jc w:val="both"/>
        <w:rPr>
          <w:rFonts w:ascii="Times New Roman" w:hAnsi="Times New Roman" w:cs="Times New Roman"/>
          <w:b/>
          <w:lang w:val="vi-VN"/>
        </w:rPr>
      </w:pPr>
    </w:p>
    <w:sectPr w:rsidR="004368AE" w:rsidRPr="00725B2B" w:rsidSect="00C13EA2">
      <w:headerReference w:type="default" r:id="rId8"/>
      <w:pgSz w:w="11906" w:h="16838"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A3878" w14:textId="77777777" w:rsidR="00FF62C7" w:rsidRDefault="00FF62C7" w:rsidP="00D85BDF">
      <w:r>
        <w:separator/>
      </w:r>
    </w:p>
  </w:endnote>
  <w:endnote w:type="continuationSeparator" w:id="0">
    <w:p w14:paraId="5D762F74" w14:textId="77777777" w:rsidR="00FF62C7" w:rsidRDefault="00FF62C7" w:rsidP="00D8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E0626" w14:textId="77777777" w:rsidR="00FF62C7" w:rsidRDefault="00FF62C7" w:rsidP="00D85BDF">
      <w:r>
        <w:separator/>
      </w:r>
    </w:p>
  </w:footnote>
  <w:footnote w:type="continuationSeparator" w:id="0">
    <w:p w14:paraId="701770B8" w14:textId="77777777" w:rsidR="00FF62C7" w:rsidRDefault="00FF62C7" w:rsidP="00D8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040097015"/>
      <w:docPartObj>
        <w:docPartGallery w:val="Page Numbers (Top of Page)"/>
        <w:docPartUnique/>
      </w:docPartObj>
    </w:sdtPr>
    <w:sdtEndPr>
      <w:rPr>
        <w:noProof/>
      </w:rPr>
    </w:sdtEndPr>
    <w:sdtContent>
      <w:p w14:paraId="12084C00" w14:textId="67BCA681" w:rsidR="00CB4785" w:rsidRPr="00C124BA" w:rsidRDefault="00CB4785">
        <w:pPr>
          <w:pStyle w:val="Header"/>
          <w:jc w:val="center"/>
          <w:rPr>
            <w:rFonts w:ascii="Times New Roman" w:hAnsi="Times New Roman" w:cs="Times New Roman"/>
          </w:rPr>
        </w:pPr>
        <w:r w:rsidRPr="00C124BA">
          <w:rPr>
            <w:rFonts w:ascii="Times New Roman" w:hAnsi="Times New Roman" w:cs="Times New Roman"/>
          </w:rPr>
          <w:fldChar w:fldCharType="begin"/>
        </w:r>
        <w:r w:rsidRPr="00C124BA">
          <w:rPr>
            <w:rFonts w:ascii="Times New Roman" w:hAnsi="Times New Roman" w:cs="Times New Roman"/>
          </w:rPr>
          <w:instrText xml:space="preserve"> PAGE   \* MERGEFORMAT </w:instrText>
        </w:r>
        <w:r w:rsidRPr="00C124BA">
          <w:rPr>
            <w:rFonts w:ascii="Times New Roman" w:hAnsi="Times New Roman" w:cs="Times New Roman"/>
          </w:rPr>
          <w:fldChar w:fldCharType="separate"/>
        </w:r>
        <w:r w:rsidR="00D57244">
          <w:rPr>
            <w:rFonts w:ascii="Times New Roman" w:hAnsi="Times New Roman" w:cs="Times New Roman"/>
            <w:noProof/>
          </w:rPr>
          <w:t>8</w:t>
        </w:r>
        <w:r w:rsidRPr="00C124BA">
          <w:rPr>
            <w:rFonts w:ascii="Times New Roman" w:hAnsi="Times New Roman" w:cs="Times New Roman"/>
            <w:noProof/>
          </w:rPr>
          <w:fldChar w:fldCharType="end"/>
        </w:r>
      </w:p>
    </w:sdtContent>
  </w:sdt>
  <w:p w14:paraId="63584E0D" w14:textId="77777777" w:rsidR="00CB4785" w:rsidRDefault="00CB4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3521"/>
    <w:multiLevelType w:val="hybridMultilevel"/>
    <w:tmpl w:val="8522FDB2"/>
    <w:lvl w:ilvl="0" w:tplc="04090019">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004EF"/>
    <w:multiLevelType w:val="hybridMultilevel"/>
    <w:tmpl w:val="FC12DC4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29D511D"/>
    <w:multiLevelType w:val="multilevel"/>
    <w:tmpl w:val="10144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63A55A2"/>
    <w:multiLevelType w:val="multilevel"/>
    <w:tmpl w:val="1A885B90"/>
    <w:lvl w:ilvl="0">
      <w:start w:val="1"/>
      <w:numFmt w:val="decimal"/>
      <w:lvlText w:val="Điều %1."/>
      <w:lvlJc w:val="left"/>
      <w:pPr>
        <w:tabs>
          <w:tab w:val="num" w:pos="1681"/>
        </w:tabs>
        <w:ind w:firstLine="567"/>
      </w:pPr>
      <w:rPr>
        <w:rFonts w:cs="Times New Roman" w:hint="default"/>
      </w:rPr>
    </w:lvl>
    <w:lvl w:ilvl="1">
      <w:start w:val="1"/>
      <w:numFmt w:val="decimalZero"/>
      <w:isLgl/>
      <w:lvlText w:val="Section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left"/>
      <w:pPr>
        <w:tabs>
          <w:tab w:val="num" w:pos="1004"/>
        </w:tabs>
        <w:ind w:left="153" w:firstLine="567"/>
      </w:pPr>
      <w:rPr>
        <w:rFonts w:ascii="Times New Roman" w:hAnsi="Times New Roman" w:cs="Times New Roman" w:hint="default"/>
        <w:b w:val="0"/>
        <w:i w:val="0"/>
        <w:sz w:val="28"/>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574"/>
        </w:tabs>
        <w:ind w:left="574" w:hanging="432"/>
      </w:pPr>
      <w:rPr>
        <w:rFonts w:cs="Times New Roman" w:hint="default"/>
        <w:strike w:val="0"/>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259D285C"/>
    <w:multiLevelType w:val="hybridMultilevel"/>
    <w:tmpl w:val="313899DC"/>
    <w:lvl w:ilvl="0" w:tplc="1E143D9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CAF6978"/>
    <w:multiLevelType w:val="hybridMultilevel"/>
    <w:tmpl w:val="F38ABA1C"/>
    <w:lvl w:ilvl="0" w:tplc="8C7286CA">
      <w:start w:val="1"/>
      <w:numFmt w:val="decimal"/>
      <w:lvlText w:val="%1."/>
      <w:lvlJc w:val="left"/>
      <w:pPr>
        <w:tabs>
          <w:tab w:val="num" w:pos="720"/>
        </w:tabs>
        <w:ind w:left="0" w:firstLine="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0AB5998"/>
    <w:multiLevelType w:val="hybridMultilevel"/>
    <w:tmpl w:val="F914F568"/>
    <w:lvl w:ilvl="0" w:tplc="A66AE47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37007C2"/>
    <w:multiLevelType w:val="hybridMultilevel"/>
    <w:tmpl w:val="0944D4F2"/>
    <w:lvl w:ilvl="0" w:tplc="0F36EF12">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45B3838"/>
    <w:multiLevelType w:val="hybridMultilevel"/>
    <w:tmpl w:val="A5DECFCE"/>
    <w:lvl w:ilvl="0" w:tplc="FFFFFFFF">
      <w:start w:val="1"/>
      <w:numFmt w:val="decimal"/>
      <w:lvlText w:val="%1."/>
      <w:lvlJc w:val="left"/>
      <w:pPr>
        <w:tabs>
          <w:tab w:val="num" w:pos="907"/>
        </w:tabs>
        <w:ind w:left="0" w:firstLine="567"/>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6C8558A"/>
    <w:multiLevelType w:val="hybridMultilevel"/>
    <w:tmpl w:val="C36EDC1E"/>
    <w:lvl w:ilvl="0" w:tplc="FF005AE8">
      <w:start w:val="1"/>
      <w:numFmt w:val="decimal"/>
      <w:lvlText w:val="%1."/>
      <w:lvlJc w:val="left"/>
      <w:pPr>
        <w:ind w:left="920" w:hanging="360"/>
      </w:pPr>
      <w:rPr>
        <w:rFonts w:hint="default"/>
        <w:sz w:val="28"/>
        <w:szCs w:val="28"/>
      </w:rPr>
    </w:lvl>
    <w:lvl w:ilvl="1" w:tplc="04090019">
      <w:start w:val="1"/>
      <w:numFmt w:val="lowerLetter"/>
      <w:lvlText w:val="%2."/>
      <w:lvlJc w:val="left"/>
      <w:pPr>
        <w:ind w:left="1640" w:hanging="360"/>
      </w:pPr>
    </w:lvl>
    <w:lvl w:ilvl="2" w:tplc="0409001B">
      <w:start w:val="1"/>
      <w:numFmt w:val="lowerRoman"/>
      <w:lvlText w:val="%3."/>
      <w:lvlJc w:val="right"/>
      <w:pPr>
        <w:ind w:left="2360" w:hanging="180"/>
      </w:pPr>
    </w:lvl>
    <w:lvl w:ilvl="3" w:tplc="0409000F">
      <w:start w:val="1"/>
      <w:numFmt w:val="decimal"/>
      <w:lvlText w:val="%4."/>
      <w:lvlJc w:val="left"/>
      <w:pPr>
        <w:ind w:left="3080" w:hanging="360"/>
      </w:pPr>
    </w:lvl>
    <w:lvl w:ilvl="4" w:tplc="04090019">
      <w:start w:val="1"/>
      <w:numFmt w:val="lowerLetter"/>
      <w:lvlText w:val="%5."/>
      <w:lvlJc w:val="left"/>
      <w:pPr>
        <w:ind w:left="3800" w:hanging="360"/>
      </w:pPr>
    </w:lvl>
    <w:lvl w:ilvl="5" w:tplc="0409001B">
      <w:start w:val="1"/>
      <w:numFmt w:val="lowerRoman"/>
      <w:lvlText w:val="%6."/>
      <w:lvlJc w:val="right"/>
      <w:pPr>
        <w:ind w:left="4520" w:hanging="180"/>
      </w:pPr>
    </w:lvl>
    <w:lvl w:ilvl="6" w:tplc="0409000F">
      <w:start w:val="1"/>
      <w:numFmt w:val="decimal"/>
      <w:lvlText w:val="%7."/>
      <w:lvlJc w:val="left"/>
      <w:pPr>
        <w:ind w:left="5240" w:hanging="360"/>
      </w:pPr>
    </w:lvl>
    <w:lvl w:ilvl="7" w:tplc="04090019">
      <w:start w:val="1"/>
      <w:numFmt w:val="lowerLetter"/>
      <w:lvlText w:val="%8."/>
      <w:lvlJc w:val="left"/>
      <w:pPr>
        <w:ind w:left="5960" w:hanging="360"/>
      </w:pPr>
    </w:lvl>
    <w:lvl w:ilvl="8" w:tplc="0409001B">
      <w:start w:val="1"/>
      <w:numFmt w:val="lowerRoman"/>
      <w:lvlText w:val="%9."/>
      <w:lvlJc w:val="right"/>
      <w:pPr>
        <w:ind w:left="6680" w:hanging="180"/>
      </w:pPr>
    </w:lvl>
  </w:abstractNum>
  <w:abstractNum w:abstractNumId="10" w15:restartNumberingAfterBreak="0">
    <w:nsid w:val="3BEB74C8"/>
    <w:multiLevelType w:val="multilevel"/>
    <w:tmpl w:val="986E3BFE"/>
    <w:lvl w:ilvl="0">
      <w:start w:val="1"/>
      <w:numFmt w:val="decimal"/>
      <w:lvlText w:val="%1."/>
      <w:lvlJc w:val="left"/>
      <w:pPr>
        <w:ind w:left="927" w:hanging="360"/>
      </w:pPr>
      <w:rPr>
        <w:rFonts w:hint="default"/>
      </w:rPr>
    </w:lvl>
    <w:lvl w:ilvl="1">
      <w:start w:val="3"/>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3D9C40C0"/>
    <w:multiLevelType w:val="hybridMultilevel"/>
    <w:tmpl w:val="B6E4D5F6"/>
    <w:lvl w:ilvl="0" w:tplc="D7A21F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FFC5DBF"/>
    <w:multiLevelType w:val="hybridMultilevel"/>
    <w:tmpl w:val="685872F4"/>
    <w:lvl w:ilvl="0" w:tplc="0409000F">
      <w:start w:val="1"/>
      <w:numFmt w:val="decimal"/>
      <w:lvlText w:val="%1."/>
      <w:lvlJc w:val="left"/>
      <w:pPr>
        <w:ind w:left="1262" w:hanging="360"/>
      </w:pPr>
    </w:lvl>
    <w:lvl w:ilvl="1" w:tplc="04090019">
      <w:start w:val="1"/>
      <w:numFmt w:val="lowerLetter"/>
      <w:lvlText w:val="%2."/>
      <w:lvlJc w:val="left"/>
      <w:pPr>
        <w:ind w:left="1982" w:hanging="360"/>
      </w:pPr>
    </w:lvl>
    <w:lvl w:ilvl="2" w:tplc="0409001B">
      <w:start w:val="1"/>
      <w:numFmt w:val="lowerRoman"/>
      <w:lvlText w:val="%3."/>
      <w:lvlJc w:val="right"/>
      <w:pPr>
        <w:ind w:left="2702" w:hanging="180"/>
      </w:pPr>
    </w:lvl>
    <w:lvl w:ilvl="3" w:tplc="0409000F">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13" w15:restartNumberingAfterBreak="0">
    <w:nsid w:val="44996CB8"/>
    <w:multiLevelType w:val="hybridMultilevel"/>
    <w:tmpl w:val="ADDC7554"/>
    <w:lvl w:ilvl="0" w:tplc="04090017">
      <w:start w:val="2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1B5285"/>
    <w:multiLevelType w:val="hybridMultilevel"/>
    <w:tmpl w:val="D0BC668E"/>
    <w:lvl w:ilvl="0" w:tplc="3502FA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9325706"/>
    <w:multiLevelType w:val="hybridMultilevel"/>
    <w:tmpl w:val="18B659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3E5EA2"/>
    <w:multiLevelType w:val="hybridMultilevel"/>
    <w:tmpl w:val="A9F8FAA6"/>
    <w:lvl w:ilvl="0" w:tplc="935A8E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B967075"/>
    <w:multiLevelType w:val="multilevel"/>
    <w:tmpl w:val="381858C2"/>
    <w:lvl w:ilvl="0">
      <w:start w:val="1"/>
      <w:numFmt w:val="upperRoman"/>
      <w:pStyle w:val="StyleHeading1ChapterBlack"/>
      <w:suff w:val="nothing"/>
      <w:lvlText w:val="Chương %1"/>
      <w:lvlJc w:val="left"/>
      <w:pPr>
        <w:ind w:left="0" w:firstLine="0"/>
      </w:pPr>
      <w:rPr>
        <w:rFonts w:ascii="Times New Roman Bold" w:hAnsi="Times New Roman Bold" w:hint="default"/>
        <w:b/>
        <w:i w:val="0"/>
        <w:color w:val="auto"/>
        <w:sz w:val="28"/>
        <w:szCs w:val="28"/>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decimal"/>
      <w:lvlText w:val="%6."/>
      <w:lvlJc w:val="left"/>
      <w:pPr>
        <w:tabs>
          <w:tab w:val="num" w:pos="1080"/>
        </w:tabs>
        <w:ind w:left="1080" w:hanging="360"/>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53286C60"/>
    <w:multiLevelType w:val="multilevel"/>
    <w:tmpl w:val="DA5CA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CF4F37"/>
    <w:multiLevelType w:val="hybridMultilevel"/>
    <w:tmpl w:val="4094C418"/>
    <w:lvl w:ilvl="0" w:tplc="954E68C2">
      <w:start w:val="1"/>
      <w:numFmt w:val="decimal"/>
      <w:lvlText w:val="%1."/>
      <w:lvlJc w:val="left"/>
      <w:pPr>
        <w:tabs>
          <w:tab w:val="num" w:pos="907"/>
        </w:tabs>
        <w:ind w:firstLine="567"/>
      </w:pPr>
      <w:rPr>
        <w:rFonts w:cs="Times New Roman" w:hint="default"/>
      </w:rPr>
    </w:lvl>
    <w:lvl w:ilvl="1" w:tplc="CCAC8ED6">
      <w:start w:val="1"/>
      <w:numFmt w:val="lowerLetter"/>
      <w:lvlText w:val="%2)"/>
      <w:lvlJc w:val="left"/>
      <w:pPr>
        <w:tabs>
          <w:tab w:val="num" w:pos="1440"/>
        </w:tabs>
        <w:ind w:left="1440" w:hanging="360"/>
      </w:pPr>
      <w:rPr>
        <w:rFonts w:cs="Times New Roman" w:hint="default"/>
      </w:rPr>
    </w:lvl>
    <w:lvl w:ilvl="2" w:tplc="6A98B2EC">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AE24833"/>
    <w:multiLevelType w:val="hybridMultilevel"/>
    <w:tmpl w:val="FC12DC4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5AF22D39"/>
    <w:multiLevelType w:val="hybridMultilevel"/>
    <w:tmpl w:val="862E15B2"/>
    <w:lvl w:ilvl="0" w:tplc="7C1E145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2" w15:restartNumberingAfterBreak="0">
    <w:nsid w:val="69DB3F8E"/>
    <w:multiLevelType w:val="multilevel"/>
    <w:tmpl w:val="EEF6D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823CEB"/>
    <w:multiLevelType w:val="hybridMultilevel"/>
    <w:tmpl w:val="9D6A799A"/>
    <w:lvl w:ilvl="0" w:tplc="87A694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EFD7DC5"/>
    <w:multiLevelType w:val="hybridMultilevel"/>
    <w:tmpl w:val="E44CE5E2"/>
    <w:lvl w:ilvl="0" w:tplc="067E6206">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905144375">
    <w:abstractNumId w:val="11"/>
  </w:num>
  <w:num w:numId="2" w16cid:durableId="457719387">
    <w:abstractNumId w:val="12"/>
  </w:num>
  <w:num w:numId="3" w16cid:durableId="214465205">
    <w:abstractNumId w:val="16"/>
  </w:num>
  <w:num w:numId="4" w16cid:durableId="162820604">
    <w:abstractNumId w:val="7"/>
  </w:num>
  <w:num w:numId="5" w16cid:durableId="1856528546">
    <w:abstractNumId w:val="0"/>
  </w:num>
  <w:num w:numId="6" w16cid:durableId="21242291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61378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680055">
    <w:abstractNumId w:val="13"/>
  </w:num>
  <w:num w:numId="9" w16cid:durableId="1430469270">
    <w:abstractNumId w:val="21"/>
  </w:num>
  <w:num w:numId="10" w16cid:durableId="2046364649">
    <w:abstractNumId w:val="15"/>
  </w:num>
  <w:num w:numId="11" w16cid:durableId="785348127">
    <w:abstractNumId w:val="2"/>
  </w:num>
  <w:num w:numId="12" w16cid:durableId="1702393078">
    <w:abstractNumId w:val="9"/>
  </w:num>
  <w:num w:numId="13" w16cid:durableId="1612005573">
    <w:abstractNumId w:val="10"/>
  </w:num>
  <w:num w:numId="14" w16cid:durableId="425226655">
    <w:abstractNumId w:val="5"/>
  </w:num>
  <w:num w:numId="15" w16cid:durableId="1494834129">
    <w:abstractNumId w:val="3"/>
  </w:num>
  <w:num w:numId="16" w16cid:durableId="1409689026">
    <w:abstractNumId w:val="8"/>
  </w:num>
  <w:num w:numId="17" w16cid:durableId="1688289000">
    <w:abstractNumId w:val="17"/>
  </w:num>
  <w:num w:numId="18" w16cid:durableId="73358596">
    <w:abstractNumId w:val="6"/>
  </w:num>
  <w:num w:numId="19" w16cid:durableId="467090953">
    <w:abstractNumId w:val="14"/>
  </w:num>
  <w:num w:numId="20" w16cid:durableId="1222016905">
    <w:abstractNumId w:val="18"/>
  </w:num>
  <w:num w:numId="21" w16cid:durableId="1893273485">
    <w:abstractNumId w:val="22"/>
  </w:num>
  <w:num w:numId="22" w16cid:durableId="1788767773">
    <w:abstractNumId w:val="19"/>
  </w:num>
  <w:num w:numId="23" w16cid:durableId="1563829156">
    <w:abstractNumId w:val="23"/>
  </w:num>
  <w:num w:numId="24" w16cid:durableId="677583718">
    <w:abstractNumId w:val="24"/>
  </w:num>
  <w:num w:numId="25" w16cid:durableId="6838999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6A5"/>
    <w:rsid w:val="00001128"/>
    <w:rsid w:val="000043DF"/>
    <w:rsid w:val="00005504"/>
    <w:rsid w:val="000063A2"/>
    <w:rsid w:val="00006957"/>
    <w:rsid w:val="000072B8"/>
    <w:rsid w:val="00010A3F"/>
    <w:rsid w:val="0001477D"/>
    <w:rsid w:val="00015076"/>
    <w:rsid w:val="0002089E"/>
    <w:rsid w:val="0002303C"/>
    <w:rsid w:val="0002399A"/>
    <w:rsid w:val="00025D08"/>
    <w:rsid w:val="00027B86"/>
    <w:rsid w:val="00030B86"/>
    <w:rsid w:val="00033564"/>
    <w:rsid w:val="00040AA0"/>
    <w:rsid w:val="000425B3"/>
    <w:rsid w:val="00043604"/>
    <w:rsid w:val="000441F6"/>
    <w:rsid w:val="00051E3B"/>
    <w:rsid w:val="00052532"/>
    <w:rsid w:val="0005460E"/>
    <w:rsid w:val="00055550"/>
    <w:rsid w:val="0005755C"/>
    <w:rsid w:val="00060E92"/>
    <w:rsid w:val="00061DE3"/>
    <w:rsid w:val="0006352E"/>
    <w:rsid w:val="00064582"/>
    <w:rsid w:val="000715F4"/>
    <w:rsid w:val="00072611"/>
    <w:rsid w:val="00075265"/>
    <w:rsid w:val="00080EBB"/>
    <w:rsid w:val="000839C9"/>
    <w:rsid w:val="00083CED"/>
    <w:rsid w:val="00086468"/>
    <w:rsid w:val="000865A5"/>
    <w:rsid w:val="00086765"/>
    <w:rsid w:val="000911E1"/>
    <w:rsid w:val="000917AF"/>
    <w:rsid w:val="00091996"/>
    <w:rsid w:val="000920F5"/>
    <w:rsid w:val="0009493F"/>
    <w:rsid w:val="000A0E33"/>
    <w:rsid w:val="000A1F87"/>
    <w:rsid w:val="000A7F7C"/>
    <w:rsid w:val="000B550F"/>
    <w:rsid w:val="000C01AD"/>
    <w:rsid w:val="000C3A04"/>
    <w:rsid w:val="000C5310"/>
    <w:rsid w:val="000D020A"/>
    <w:rsid w:val="000D122B"/>
    <w:rsid w:val="000D3D2E"/>
    <w:rsid w:val="000D754D"/>
    <w:rsid w:val="000E0ADC"/>
    <w:rsid w:val="000E1255"/>
    <w:rsid w:val="000E229E"/>
    <w:rsid w:val="000E3435"/>
    <w:rsid w:val="000E3979"/>
    <w:rsid w:val="000E4243"/>
    <w:rsid w:val="000E4735"/>
    <w:rsid w:val="000E5184"/>
    <w:rsid w:val="000E5898"/>
    <w:rsid w:val="000E6809"/>
    <w:rsid w:val="000E7277"/>
    <w:rsid w:val="000F089C"/>
    <w:rsid w:val="000F0D26"/>
    <w:rsid w:val="000F1722"/>
    <w:rsid w:val="000F6891"/>
    <w:rsid w:val="000F6D4B"/>
    <w:rsid w:val="000F7464"/>
    <w:rsid w:val="00100471"/>
    <w:rsid w:val="00101615"/>
    <w:rsid w:val="001134C2"/>
    <w:rsid w:val="001233CF"/>
    <w:rsid w:val="00130ECB"/>
    <w:rsid w:val="0013207D"/>
    <w:rsid w:val="00134BEB"/>
    <w:rsid w:val="00134D71"/>
    <w:rsid w:val="00137685"/>
    <w:rsid w:val="001461E4"/>
    <w:rsid w:val="001466A9"/>
    <w:rsid w:val="00151388"/>
    <w:rsid w:val="0015614B"/>
    <w:rsid w:val="00160265"/>
    <w:rsid w:val="0016077E"/>
    <w:rsid w:val="00160984"/>
    <w:rsid w:val="00161297"/>
    <w:rsid w:val="001655C6"/>
    <w:rsid w:val="00166546"/>
    <w:rsid w:val="00167DF7"/>
    <w:rsid w:val="00172D0D"/>
    <w:rsid w:val="00173774"/>
    <w:rsid w:val="00174983"/>
    <w:rsid w:val="00176A25"/>
    <w:rsid w:val="00186E30"/>
    <w:rsid w:val="0018782E"/>
    <w:rsid w:val="00192A9E"/>
    <w:rsid w:val="00194757"/>
    <w:rsid w:val="00194B91"/>
    <w:rsid w:val="00195827"/>
    <w:rsid w:val="00197C98"/>
    <w:rsid w:val="001A42FA"/>
    <w:rsid w:val="001A4350"/>
    <w:rsid w:val="001B1B9B"/>
    <w:rsid w:val="001B63D7"/>
    <w:rsid w:val="001C1F3C"/>
    <w:rsid w:val="001C4B4A"/>
    <w:rsid w:val="001C5D2A"/>
    <w:rsid w:val="001D17B5"/>
    <w:rsid w:val="001D4803"/>
    <w:rsid w:val="001D6440"/>
    <w:rsid w:val="001E4FC7"/>
    <w:rsid w:val="001F7654"/>
    <w:rsid w:val="00205757"/>
    <w:rsid w:val="00207FD2"/>
    <w:rsid w:val="00214BEC"/>
    <w:rsid w:val="0021504F"/>
    <w:rsid w:val="00224ECA"/>
    <w:rsid w:val="0023157E"/>
    <w:rsid w:val="00232CED"/>
    <w:rsid w:val="00236547"/>
    <w:rsid w:val="00244CD9"/>
    <w:rsid w:val="00245191"/>
    <w:rsid w:val="00247B77"/>
    <w:rsid w:val="00253676"/>
    <w:rsid w:val="00254B83"/>
    <w:rsid w:val="0027026F"/>
    <w:rsid w:val="00272D4D"/>
    <w:rsid w:val="00274958"/>
    <w:rsid w:val="0028213E"/>
    <w:rsid w:val="00282D5C"/>
    <w:rsid w:val="00283753"/>
    <w:rsid w:val="002841FC"/>
    <w:rsid w:val="00285A00"/>
    <w:rsid w:val="00286C4D"/>
    <w:rsid w:val="00287487"/>
    <w:rsid w:val="0028754D"/>
    <w:rsid w:val="00291AE2"/>
    <w:rsid w:val="00292329"/>
    <w:rsid w:val="00293AF2"/>
    <w:rsid w:val="0029477B"/>
    <w:rsid w:val="00294C3C"/>
    <w:rsid w:val="00295831"/>
    <w:rsid w:val="002A196A"/>
    <w:rsid w:val="002A51BB"/>
    <w:rsid w:val="002A6187"/>
    <w:rsid w:val="002B2ACD"/>
    <w:rsid w:val="002B48A7"/>
    <w:rsid w:val="002B5BC2"/>
    <w:rsid w:val="002C2617"/>
    <w:rsid w:val="002C4086"/>
    <w:rsid w:val="002C62E8"/>
    <w:rsid w:val="002C7C5B"/>
    <w:rsid w:val="002D0105"/>
    <w:rsid w:val="002D14DF"/>
    <w:rsid w:val="002D182E"/>
    <w:rsid w:val="002D2648"/>
    <w:rsid w:val="002D2EC9"/>
    <w:rsid w:val="002D4700"/>
    <w:rsid w:val="002E2306"/>
    <w:rsid w:val="002E2BE1"/>
    <w:rsid w:val="002E65B4"/>
    <w:rsid w:val="002E6AE2"/>
    <w:rsid w:val="002E79F5"/>
    <w:rsid w:val="002E7E34"/>
    <w:rsid w:val="002F4A1D"/>
    <w:rsid w:val="00301617"/>
    <w:rsid w:val="00301983"/>
    <w:rsid w:val="00302743"/>
    <w:rsid w:val="00304570"/>
    <w:rsid w:val="00304692"/>
    <w:rsid w:val="00304B45"/>
    <w:rsid w:val="00305617"/>
    <w:rsid w:val="003060AF"/>
    <w:rsid w:val="003071A3"/>
    <w:rsid w:val="003114DF"/>
    <w:rsid w:val="00316DA5"/>
    <w:rsid w:val="003265A8"/>
    <w:rsid w:val="003269B6"/>
    <w:rsid w:val="0033099A"/>
    <w:rsid w:val="003310DD"/>
    <w:rsid w:val="003415FA"/>
    <w:rsid w:val="003423AB"/>
    <w:rsid w:val="00343B59"/>
    <w:rsid w:val="00344560"/>
    <w:rsid w:val="0034486B"/>
    <w:rsid w:val="00351801"/>
    <w:rsid w:val="00352A33"/>
    <w:rsid w:val="003553B7"/>
    <w:rsid w:val="00362EFB"/>
    <w:rsid w:val="00363092"/>
    <w:rsid w:val="00363305"/>
    <w:rsid w:val="00364F4D"/>
    <w:rsid w:val="00365F96"/>
    <w:rsid w:val="003674A5"/>
    <w:rsid w:val="003674AE"/>
    <w:rsid w:val="003701CB"/>
    <w:rsid w:val="00372948"/>
    <w:rsid w:val="00374371"/>
    <w:rsid w:val="00374E3C"/>
    <w:rsid w:val="00381084"/>
    <w:rsid w:val="00381C4F"/>
    <w:rsid w:val="0038365C"/>
    <w:rsid w:val="00384077"/>
    <w:rsid w:val="00391491"/>
    <w:rsid w:val="0039629A"/>
    <w:rsid w:val="003A01B4"/>
    <w:rsid w:val="003A2568"/>
    <w:rsid w:val="003A29F8"/>
    <w:rsid w:val="003A3515"/>
    <w:rsid w:val="003A7750"/>
    <w:rsid w:val="003B1B0C"/>
    <w:rsid w:val="003C20BA"/>
    <w:rsid w:val="003C27D3"/>
    <w:rsid w:val="003C43E8"/>
    <w:rsid w:val="003C4C0E"/>
    <w:rsid w:val="003C7B5B"/>
    <w:rsid w:val="003C7C48"/>
    <w:rsid w:val="003C7E8B"/>
    <w:rsid w:val="003D16C7"/>
    <w:rsid w:val="003D2346"/>
    <w:rsid w:val="003E074B"/>
    <w:rsid w:val="003E1951"/>
    <w:rsid w:val="003F04CD"/>
    <w:rsid w:val="003F2B0C"/>
    <w:rsid w:val="003F3CFD"/>
    <w:rsid w:val="003F5B95"/>
    <w:rsid w:val="00402652"/>
    <w:rsid w:val="00410023"/>
    <w:rsid w:val="00410972"/>
    <w:rsid w:val="00412EE2"/>
    <w:rsid w:val="00420124"/>
    <w:rsid w:val="00424C53"/>
    <w:rsid w:val="00424F02"/>
    <w:rsid w:val="00433C4B"/>
    <w:rsid w:val="004368AE"/>
    <w:rsid w:val="00437B83"/>
    <w:rsid w:val="00440309"/>
    <w:rsid w:val="004440DE"/>
    <w:rsid w:val="004475CA"/>
    <w:rsid w:val="00453314"/>
    <w:rsid w:val="00454E47"/>
    <w:rsid w:val="00455873"/>
    <w:rsid w:val="00462F7B"/>
    <w:rsid w:val="004645ED"/>
    <w:rsid w:val="00470C32"/>
    <w:rsid w:val="00471555"/>
    <w:rsid w:val="0047371A"/>
    <w:rsid w:val="0047384D"/>
    <w:rsid w:val="00473BAC"/>
    <w:rsid w:val="004740FC"/>
    <w:rsid w:val="004772EA"/>
    <w:rsid w:val="00480E4C"/>
    <w:rsid w:val="004869A3"/>
    <w:rsid w:val="004A0BF1"/>
    <w:rsid w:val="004A1BE9"/>
    <w:rsid w:val="004A40D6"/>
    <w:rsid w:val="004A508B"/>
    <w:rsid w:val="004B2C04"/>
    <w:rsid w:val="004B2F91"/>
    <w:rsid w:val="004B3DA4"/>
    <w:rsid w:val="004C0BCB"/>
    <w:rsid w:val="004C1387"/>
    <w:rsid w:val="004C3586"/>
    <w:rsid w:val="004C7EF4"/>
    <w:rsid w:val="004D5042"/>
    <w:rsid w:val="004E4C31"/>
    <w:rsid w:val="004E7E66"/>
    <w:rsid w:val="004F0AB3"/>
    <w:rsid w:val="004F344F"/>
    <w:rsid w:val="004F6FE9"/>
    <w:rsid w:val="00501367"/>
    <w:rsid w:val="00501835"/>
    <w:rsid w:val="00506578"/>
    <w:rsid w:val="00507720"/>
    <w:rsid w:val="00507F3E"/>
    <w:rsid w:val="0051056E"/>
    <w:rsid w:val="00511756"/>
    <w:rsid w:val="00511889"/>
    <w:rsid w:val="0051397B"/>
    <w:rsid w:val="005164C9"/>
    <w:rsid w:val="00516EBB"/>
    <w:rsid w:val="005210C8"/>
    <w:rsid w:val="00522EB2"/>
    <w:rsid w:val="0053189E"/>
    <w:rsid w:val="005323E8"/>
    <w:rsid w:val="00533413"/>
    <w:rsid w:val="005343CF"/>
    <w:rsid w:val="00543258"/>
    <w:rsid w:val="00545660"/>
    <w:rsid w:val="0054580B"/>
    <w:rsid w:val="0054726F"/>
    <w:rsid w:val="005503CD"/>
    <w:rsid w:val="00556319"/>
    <w:rsid w:val="00561A10"/>
    <w:rsid w:val="00566F06"/>
    <w:rsid w:val="005711F1"/>
    <w:rsid w:val="00572B53"/>
    <w:rsid w:val="00572BC9"/>
    <w:rsid w:val="00574939"/>
    <w:rsid w:val="0058016D"/>
    <w:rsid w:val="00581E25"/>
    <w:rsid w:val="00584EBB"/>
    <w:rsid w:val="0058511F"/>
    <w:rsid w:val="005871D1"/>
    <w:rsid w:val="005907AF"/>
    <w:rsid w:val="005920F9"/>
    <w:rsid w:val="005A4B22"/>
    <w:rsid w:val="005B487C"/>
    <w:rsid w:val="005C015D"/>
    <w:rsid w:val="005C1EE2"/>
    <w:rsid w:val="005D1392"/>
    <w:rsid w:val="005D247E"/>
    <w:rsid w:val="005D59CB"/>
    <w:rsid w:val="005D777B"/>
    <w:rsid w:val="005D7D0C"/>
    <w:rsid w:val="005D7E04"/>
    <w:rsid w:val="005E5EBC"/>
    <w:rsid w:val="005F1FF0"/>
    <w:rsid w:val="005F55C3"/>
    <w:rsid w:val="005F593E"/>
    <w:rsid w:val="005F72F9"/>
    <w:rsid w:val="0060116A"/>
    <w:rsid w:val="006020C6"/>
    <w:rsid w:val="00602B28"/>
    <w:rsid w:val="0060666F"/>
    <w:rsid w:val="00607180"/>
    <w:rsid w:val="006138B0"/>
    <w:rsid w:val="00614CA5"/>
    <w:rsid w:val="00615603"/>
    <w:rsid w:val="00620BC1"/>
    <w:rsid w:val="00625DD1"/>
    <w:rsid w:val="00626A0A"/>
    <w:rsid w:val="00626F9D"/>
    <w:rsid w:val="00632184"/>
    <w:rsid w:val="006324DA"/>
    <w:rsid w:val="0063264A"/>
    <w:rsid w:val="00633B1C"/>
    <w:rsid w:val="00634B1C"/>
    <w:rsid w:val="00635E1F"/>
    <w:rsid w:val="00640F4D"/>
    <w:rsid w:val="00643C7E"/>
    <w:rsid w:val="00644C34"/>
    <w:rsid w:val="00646578"/>
    <w:rsid w:val="006467B5"/>
    <w:rsid w:val="00653580"/>
    <w:rsid w:val="00655CB1"/>
    <w:rsid w:val="00662403"/>
    <w:rsid w:val="006719F1"/>
    <w:rsid w:val="00671EEC"/>
    <w:rsid w:val="006722B2"/>
    <w:rsid w:val="00676112"/>
    <w:rsid w:val="00683C38"/>
    <w:rsid w:val="006842C8"/>
    <w:rsid w:val="00692B65"/>
    <w:rsid w:val="00692D8B"/>
    <w:rsid w:val="00693CBC"/>
    <w:rsid w:val="006A2346"/>
    <w:rsid w:val="006A3E7E"/>
    <w:rsid w:val="006B1C1C"/>
    <w:rsid w:val="006B3867"/>
    <w:rsid w:val="006B65A9"/>
    <w:rsid w:val="006C4DD9"/>
    <w:rsid w:val="006D0321"/>
    <w:rsid w:val="006D20CC"/>
    <w:rsid w:val="006D5BA7"/>
    <w:rsid w:val="006D646D"/>
    <w:rsid w:val="006E42D2"/>
    <w:rsid w:val="006E42ED"/>
    <w:rsid w:val="006E4808"/>
    <w:rsid w:val="006E5CC4"/>
    <w:rsid w:val="006F3FD6"/>
    <w:rsid w:val="00704CCE"/>
    <w:rsid w:val="00705D9F"/>
    <w:rsid w:val="0070628B"/>
    <w:rsid w:val="00715697"/>
    <w:rsid w:val="00717126"/>
    <w:rsid w:val="00717779"/>
    <w:rsid w:val="007205AE"/>
    <w:rsid w:val="0072092F"/>
    <w:rsid w:val="00722B3F"/>
    <w:rsid w:val="00723845"/>
    <w:rsid w:val="00725B2B"/>
    <w:rsid w:val="00726686"/>
    <w:rsid w:val="007332ED"/>
    <w:rsid w:val="00735F0E"/>
    <w:rsid w:val="007379DB"/>
    <w:rsid w:val="0074546F"/>
    <w:rsid w:val="00756F24"/>
    <w:rsid w:val="00757956"/>
    <w:rsid w:val="00766E9E"/>
    <w:rsid w:val="00772D6F"/>
    <w:rsid w:val="00786EC9"/>
    <w:rsid w:val="00791255"/>
    <w:rsid w:val="00791EB5"/>
    <w:rsid w:val="007944BD"/>
    <w:rsid w:val="00795043"/>
    <w:rsid w:val="00795B15"/>
    <w:rsid w:val="0079743D"/>
    <w:rsid w:val="00797FAE"/>
    <w:rsid w:val="007A19DC"/>
    <w:rsid w:val="007A654C"/>
    <w:rsid w:val="007A66A9"/>
    <w:rsid w:val="007B1128"/>
    <w:rsid w:val="007B79E5"/>
    <w:rsid w:val="007C11C9"/>
    <w:rsid w:val="007C1FC2"/>
    <w:rsid w:val="007C2FE9"/>
    <w:rsid w:val="007C342C"/>
    <w:rsid w:val="007D23AA"/>
    <w:rsid w:val="007D4079"/>
    <w:rsid w:val="007E0427"/>
    <w:rsid w:val="007E05C7"/>
    <w:rsid w:val="007E47FF"/>
    <w:rsid w:val="007E5A36"/>
    <w:rsid w:val="007F324F"/>
    <w:rsid w:val="007F7837"/>
    <w:rsid w:val="00800712"/>
    <w:rsid w:val="00802932"/>
    <w:rsid w:val="0080490B"/>
    <w:rsid w:val="008069B4"/>
    <w:rsid w:val="00807464"/>
    <w:rsid w:val="00810AB3"/>
    <w:rsid w:val="00815EF6"/>
    <w:rsid w:val="008212F4"/>
    <w:rsid w:val="00821543"/>
    <w:rsid w:val="0083224A"/>
    <w:rsid w:val="00837C54"/>
    <w:rsid w:val="0084161F"/>
    <w:rsid w:val="008502D4"/>
    <w:rsid w:val="00853DB0"/>
    <w:rsid w:val="00856B1A"/>
    <w:rsid w:val="008603BD"/>
    <w:rsid w:val="0086628B"/>
    <w:rsid w:val="0087005B"/>
    <w:rsid w:val="00877137"/>
    <w:rsid w:val="008868E2"/>
    <w:rsid w:val="00890598"/>
    <w:rsid w:val="00890947"/>
    <w:rsid w:val="0089117B"/>
    <w:rsid w:val="0089652B"/>
    <w:rsid w:val="008A5F24"/>
    <w:rsid w:val="008A6894"/>
    <w:rsid w:val="008C1585"/>
    <w:rsid w:val="008C7538"/>
    <w:rsid w:val="008C76AA"/>
    <w:rsid w:val="008D3E86"/>
    <w:rsid w:val="008D58BC"/>
    <w:rsid w:val="008D6234"/>
    <w:rsid w:val="008D73B3"/>
    <w:rsid w:val="008D75D1"/>
    <w:rsid w:val="008E0452"/>
    <w:rsid w:val="008E3BCD"/>
    <w:rsid w:val="008E4704"/>
    <w:rsid w:val="008E5C5C"/>
    <w:rsid w:val="008E709A"/>
    <w:rsid w:val="008E719A"/>
    <w:rsid w:val="008F7040"/>
    <w:rsid w:val="009139EE"/>
    <w:rsid w:val="009165F5"/>
    <w:rsid w:val="00916FFF"/>
    <w:rsid w:val="009218AE"/>
    <w:rsid w:val="00921B97"/>
    <w:rsid w:val="0092570E"/>
    <w:rsid w:val="00930536"/>
    <w:rsid w:val="009342BA"/>
    <w:rsid w:val="0093467D"/>
    <w:rsid w:val="00951662"/>
    <w:rsid w:val="00951C08"/>
    <w:rsid w:val="0095333E"/>
    <w:rsid w:val="00957EBD"/>
    <w:rsid w:val="00960D5C"/>
    <w:rsid w:val="009703F3"/>
    <w:rsid w:val="0097286B"/>
    <w:rsid w:val="00977CEC"/>
    <w:rsid w:val="00983CF0"/>
    <w:rsid w:val="009851C6"/>
    <w:rsid w:val="00985A55"/>
    <w:rsid w:val="009860C5"/>
    <w:rsid w:val="00990CEE"/>
    <w:rsid w:val="00992BC7"/>
    <w:rsid w:val="009960D3"/>
    <w:rsid w:val="00996EB8"/>
    <w:rsid w:val="009A0836"/>
    <w:rsid w:val="009A5E5F"/>
    <w:rsid w:val="009A6BC1"/>
    <w:rsid w:val="009B3AE6"/>
    <w:rsid w:val="009B450D"/>
    <w:rsid w:val="009C28A1"/>
    <w:rsid w:val="009C6D78"/>
    <w:rsid w:val="009C7156"/>
    <w:rsid w:val="009D0176"/>
    <w:rsid w:val="009D5D6F"/>
    <w:rsid w:val="009E3593"/>
    <w:rsid w:val="009E4626"/>
    <w:rsid w:val="009E5473"/>
    <w:rsid w:val="009E5DC0"/>
    <w:rsid w:val="009E7A08"/>
    <w:rsid w:val="009F3760"/>
    <w:rsid w:val="009F4379"/>
    <w:rsid w:val="00A01540"/>
    <w:rsid w:val="00A0166B"/>
    <w:rsid w:val="00A111B0"/>
    <w:rsid w:val="00A16402"/>
    <w:rsid w:val="00A2135C"/>
    <w:rsid w:val="00A21A7B"/>
    <w:rsid w:val="00A240F0"/>
    <w:rsid w:val="00A24E6D"/>
    <w:rsid w:val="00A25684"/>
    <w:rsid w:val="00A2575A"/>
    <w:rsid w:val="00A31E2F"/>
    <w:rsid w:val="00A33DCF"/>
    <w:rsid w:val="00A37332"/>
    <w:rsid w:val="00A41462"/>
    <w:rsid w:val="00A44894"/>
    <w:rsid w:val="00A46089"/>
    <w:rsid w:val="00A4695D"/>
    <w:rsid w:val="00A47FB1"/>
    <w:rsid w:val="00A655BC"/>
    <w:rsid w:val="00A660E1"/>
    <w:rsid w:val="00A675EA"/>
    <w:rsid w:val="00A7102C"/>
    <w:rsid w:val="00A764B4"/>
    <w:rsid w:val="00A767CB"/>
    <w:rsid w:val="00A77EE4"/>
    <w:rsid w:val="00A81004"/>
    <w:rsid w:val="00A811B8"/>
    <w:rsid w:val="00A82BE9"/>
    <w:rsid w:val="00A8322A"/>
    <w:rsid w:val="00A94268"/>
    <w:rsid w:val="00AA2F43"/>
    <w:rsid w:val="00AA666B"/>
    <w:rsid w:val="00AA6F30"/>
    <w:rsid w:val="00AB1890"/>
    <w:rsid w:val="00AB7950"/>
    <w:rsid w:val="00AB7BF2"/>
    <w:rsid w:val="00AC12B2"/>
    <w:rsid w:val="00AC1ED7"/>
    <w:rsid w:val="00AC5A69"/>
    <w:rsid w:val="00AC7D62"/>
    <w:rsid w:val="00AD3ADD"/>
    <w:rsid w:val="00AE3B0D"/>
    <w:rsid w:val="00AE4C88"/>
    <w:rsid w:val="00AE5393"/>
    <w:rsid w:val="00AE5934"/>
    <w:rsid w:val="00AE6BD6"/>
    <w:rsid w:val="00AF4306"/>
    <w:rsid w:val="00AF46F4"/>
    <w:rsid w:val="00AF4F77"/>
    <w:rsid w:val="00AF5E04"/>
    <w:rsid w:val="00B11740"/>
    <w:rsid w:val="00B11B67"/>
    <w:rsid w:val="00B2016F"/>
    <w:rsid w:val="00B20FD7"/>
    <w:rsid w:val="00B22B74"/>
    <w:rsid w:val="00B2339A"/>
    <w:rsid w:val="00B24AB2"/>
    <w:rsid w:val="00B25C89"/>
    <w:rsid w:val="00B30861"/>
    <w:rsid w:val="00B315B1"/>
    <w:rsid w:val="00B334A6"/>
    <w:rsid w:val="00B33821"/>
    <w:rsid w:val="00B355F1"/>
    <w:rsid w:val="00B42AB6"/>
    <w:rsid w:val="00B450F4"/>
    <w:rsid w:val="00B46B5F"/>
    <w:rsid w:val="00B47F6B"/>
    <w:rsid w:val="00B50329"/>
    <w:rsid w:val="00B51CCD"/>
    <w:rsid w:val="00B52CA3"/>
    <w:rsid w:val="00B53291"/>
    <w:rsid w:val="00B5340C"/>
    <w:rsid w:val="00B5469D"/>
    <w:rsid w:val="00B625D8"/>
    <w:rsid w:val="00B664AF"/>
    <w:rsid w:val="00B664F4"/>
    <w:rsid w:val="00B678CB"/>
    <w:rsid w:val="00B73630"/>
    <w:rsid w:val="00B73B25"/>
    <w:rsid w:val="00B82702"/>
    <w:rsid w:val="00B939EF"/>
    <w:rsid w:val="00BA0029"/>
    <w:rsid w:val="00BA7852"/>
    <w:rsid w:val="00BB1448"/>
    <w:rsid w:val="00BB1559"/>
    <w:rsid w:val="00BB35D1"/>
    <w:rsid w:val="00BB79EC"/>
    <w:rsid w:val="00BC0569"/>
    <w:rsid w:val="00BC0972"/>
    <w:rsid w:val="00BC2756"/>
    <w:rsid w:val="00BC36A5"/>
    <w:rsid w:val="00BC4D77"/>
    <w:rsid w:val="00BD123E"/>
    <w:rsid w:val="00BD4ED4"/>
    <w:rsid w:val="00BD50E8"/>
    <w:rsid w:val="00BE26D4"/>
    <w:rsid w:val="00BE482C"/>
    <w:rsid w:val="00BE4B1A"/>
    <w:rsid w:val="00BE779A"/>
    <w:rsid w:val="00BF1273"/>
    <w:rsid w:val="00BF7CDF"/>
    <w:rsid w:val="00C00D53"/>
    <w:rsid w:val="00C01045"/>
    <w:rsid w:val="00C10A31"/>
    <w:rsid w:val="00C11D83"/>
    <w:rsid w:val="00C124BA"/>
    <w:rsid w:val="00C13EA2"/>
    <w:rsid w:val="00C153A5"/>
    <w:rsid w:val="00C1711A"/>
    <w:rsid w:val="00C20EDC"/>
    <w:rsid w:val="00C2139A"/>
    <w:rsid w:val="00C23057"/>
    <w:rsid w:val="00C258C1"/>
    <w:rsid w:val="00C32B88"/>
    <w:rsid w:val="00C36C36"/>
    <w:rsid w:val="00C51636"/>
    <w:rsid w:val="00C57EA0"/>
    <w:rsid w:val="00C71C0A"/>
    <w:rsid w:val="00C765E8"/>
    <w:rsid w:val="00C80D6E"/>
    <w:rsid w:val="00C83AFF"/>
    <w:rsid w:val="00C8686D"/>
    <w:rsid w:val="00C915E9"/>
    <w:rsid w:val="00C93FC9"/>
    <w:rsid w:val="00C9499C"/>
    <w:rsid w:val="00C964ED"/>
    <w:rsid w:val="00C9714E"/>
    <w:rsid w:val="00CA722F"/>
    <w:rsid w:val="00CB0684"/>
    <w:rsid w:val="00CB1348"/>
    <w:rsid w:val="00CB1F10"/>
    <w:rsid w:val="00CB3B06"/>
    <w:rsid w:val="00CB4785"/>
    <w:rsid w:val="00CB50B5"/>
    <w:rsid w:val="00CB6B43"/>
    <w:rsid w:val="00CC1DE1"/>
    <w:rsid w:val="00CC77AD"/>
    <w:rsid w:val="00CC7DAA"/>
    <w:rsid w:val="00CE01C4"/>
    <w:rsid w:val="00CE033A"/>
    <w:rsid w:val="00CE0F3A"/>
    <w:rsid w:val="00CE4F19"/>
    <w:rsid w:val="00D00026"/>
    <w:rsid w:val="00D055EF"/>
    <w:rsid w:val="00D11E23"/>
    <w:rsid w:val="00D20A0A"/>
    <w:rsid w:val="00D30FD4"/>
    <w:rsid w:val="00D31590"/>
    <w:rsid w:val="00D3550C"/>
    <w:rsid w:val="00D37C38"/>
    <w:rsid w:val="00D41E1E"/>
    <w:rsid w:val="00D43592"/>
    <w:rsid w:val="00D479CE"/>
    <w:rsid w:val="00D5111B"/>
    <w:rsid w:val="00D5490B"/>
    <w:rsid w:val="00D56DE9"/>
    <w:rsid w:val="00D57244"/>
    <w:rsid w:val="00D623F0"/>
    <w:rsid w:val="00D66424"/>
    <w:rsid w:val="00D67291"/>
    <w:rsid w:val="00D749E9"/>
    <w:rsid w:val="00D80F38"/>
    <w:rsid w:val="00D81D4C"/>
    <w:rsid w:val="00D85BDF"/>
    <w:rsid w:val="00D8764E"/>
    <w:rsid w:val="00D91F5A"/>
    <w:rsid w:val="00D91FF8"/>
    <w:rsid w:val="00D9204B"/>
    <w:rsid w:val="00DA0684"/>
    <w:rsid w:val="00DA5C2B"/>
    <w:rsid w:val="00DB5681"/>
    <w:rsid w:val="00DD2F1A"/>
    <w:rsid w:val="00DD6332"/>
    <w:rsid w:val="00DE3243"/>
    <w:rsid w:val="00DE3939"/>
    <w:rsid w:val="00DE4E15"/>
    <w:rsid w:val="00DE6D1E"/>
    <w:rsid w:val="00DE76C2"/>
    <w:rsid w:val="00DE776E"/>
    <w:rsid w:val="00DF448B"/>
    <w:rsid w:val="00DF6B45"/>
    <w:rsid w:val="00DF6FB6"/>
    <w:rsid w:val="00DF7ACC"/>
    <w:rsid w:val="00E001F3"/>
    <w:rsid w:val="00E00C3A"/>
    <w:rsid w:val="00E01617"/>
    <w:rsid w:val="00E065AD"/>
    <w:rsid w:val="00E06C22"/>
    <w:rsid w:val="00E07057"/>
    <w:rsid w:val="00E1256D"/>
    <w:rsid w:val="00E16AC1"/>
    <w:rsid w:val="00E16CB7"/>
    <w:rsid w:val="00E237E0"/>
    <w:rsid w:val="00E303BE"/>
    <w:rsid w:val="00E30DC4"/>
    <w:rsid w:val="00E437D9"/>
    <w:rsid w:val="00E441C4"/>
    <w:rsid w:val="00E47AFB"/>
    <w:rsid w:val="00E5170D"/>
    <w:rsid w:val="00E535B9"/>
    <w:rsid w:val="00E63033"/>
    <w:rsid w:val="00E6337D"/>
    <w:rsid w:val="00E63AE7"/>
    <w:rsid w:val="00E7116A"/>
    <w:rsid w:val="00E753A3"/>
    <w:rsid w:val="00E761AB"/>
    <w:rsid w:val="00E77DF1"/>
    <w:rsid w:val="00E80394"/>
    <w:rsid w:val="00E82ED8"/>
    <w:rsid w:val="00E836BF"/>
    <w:rsid w:val="00E8401D"/>
    <w:rsid w:val="00E849F6"/>
    <w:rsid w:val="00E84EB6"/>
    <w:rsid w:val="00E862CB"/>
    <w:rsid w:val="00E87411"/>
    <w:rsid w:val="00E91F86"/>
    <w:rsid w:val="00E93BF0"/>
    <w:rsid w:val="00E942D2"/>
    <w:rsid w:val="00E95E78"/>
    <w:rsid w:val="00E975B1"/>
    <w:rsid w:val="00EA5EE5"/>
    <w:rsid w:val="00EA7229"/>
    <w:rsid w:val="00EB071E"/>
    <w:rsid w:val="00EB60DE"/>
    <w:rsid w:val="00EB6F4C"/>
    <w:rsid w:val="00EC2CC9"/>
    <w:rsid w:val="00EC5A12"/>
    <w:rsid w:val="00ED2083"/>
    <w:rsid w:val="00ED46E2"/>
    <w:rsid w:val="00ED5950"/>
    <w:rsid w:val="00EE35CC"/>
    <w:rsid w:val="00EE64A5"/>
    <w:rsid w:val="00EE6DBA"/>
    <w:rsid w:val="00EE7ECE"/>
    <w:rsid w:val="00EF3110"/>
    <w:rsid w:val="00F01232"/>
    <w:rsid w:val="00F215DD"/>
    <w:rsid w:val="00F245C8"/>
    <w:rsid w:val="00F24C1F"/>
    <w:rsid w:val="00F26D88"/>
    <w:rsid w:val="00F3458C"/>
    <w:rsid w:val="00F4141D"/>
    <w:rsid w:val="00F42CDF"/>
    <w:rsid w:val="00F44304"/>
    <w:rsid w:val="00F4498A"/>
    <w:rsid w:val="00F458E3"/>
    <w:rsid w:val="00F50C7A"/>
    <w:rsid w:val="00F5178F"/>
    <w:rsid w:val="00F55C3C"/>
    <w:rsid w:val="00F61E37"/>
    <w:rsid w:val="00F62491"/>
    <w:rsid w:val="00F62E85"/>
    <w:rsid w:val="00F63DB7"/>
    <w:rsid w:val="00F65D34"/>
    <w:rsid w:val="00F676B3"/>
    <w:rsid w:val="00F705A0"/>
    <w:rsid w:val="00F714B2"/>
    <w:rsid w:val="00F7354C"/>
    <w:rsid w:val="00F75C6B"/>
    <w:rsid w:val="00F75D74"/>
    <w:rsid w:val="00F77042"/>
    <w:rsid w:val="00F77FE2"/>
    <w:rsid w:val="00F802D7"/>
    <w:rsid w:val="00F8095B"/>
    <w:rsid w:val="00F868E1"/>
    <w:rsid w:val="00F91FC5"/>
    <w:rsid w:val="00F933F7"/>
    <w:rsid w:val="00F95FB9"/>
    <w:rsid w:val="00F96589"/>
    <w:rsid w:val="00FA2F33"/>
    <w:rsid w:val="00FA3B6A"/>
    <w:rsid w:val="00FA3C51"/>
    <w:rsid w:val="00FB4F5C"/>
    <w:rsid w:val="00FB4FA4"/>
    <w:rsid w:val="00FC0E76"/>
    <w:rsid w:val="00FC134F"/>
    <w:rsid w:val="00FC2A64"/>
    <w:rsid w:val="00FC502F"/>
    <w:rsid w:val="00FD069A"/>
    <w:rsid w:val="00FD34F0"/>
    <w:rsid w:val="00FD7B36"/>
    <w:rsid w:val="00FE0BAE"/>
    <w:rsid w:val="00FE0DE5"/>
    <w:rsid w:val="00FE10DD"/>
    <w:rsid w:val="00FE499E"/>
    <w:rsid w:val="00FE5F3A"/>
    <w:rsid w:val="00FE775F"/>
    <w:rsid w:val="00FF14C2"/>
    <w:rsid w:val="00FF28E8"/>
    <w:rsid w:val="00FF62C7"/>
    <w:rsid w:val="00FF7290"/>
    <w:rsid w:val="00FF7D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B82DF"/>
  <w15:chartTrackingRefBased/>
  <w15:docId w15:val="{68ED7F1E-D91A-4B96-8FDA-E05BA30C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11B"/>
    <w:pPr>
      <w:spacing w:after="0" w:line="240" w:lineRule="auto"/>
    </w:pPr>
    <w:rPr>
      <w:rFonts w:ascii=".VnTime" w:eastAsia="Times New Roman" w:hAnsi=".VnTime" w:cs=".VnTime"/>
      <w:szCs w:val="28"/>
    </w:rPr>
  </w:style>
  <w:style w:type="paragraph" w:styleId="Heading1">
    <w:name w:val="heading 1"/>
    <w:basedOn w:val="Normal"/>
    <w:next w:val="Normal"/>
    <w:link w:val="Heading1Char"/>
    <w:uiPriority w:val="9"/>
    <w:qFormat/>
    <w:rsid w:val="00FF7290"/>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outlineLvl w:val="0"/>
    </w:pPr>
    <w:rPr>
      <w:rFonts w:ascii="Cambria" w:hAnsi="Cambria" w:cs="Times New Roman"/>
      <w:b/>
      <w:bCs/>
      <w:kern w:val="32"/>
      <w:sz w:val="32"/>
      <w:szCs w:val="32"/>
      <w:lang w:val="x-none" w:eastAsia="x-none"/>
    </w:rPr>
  </w:style>
  <w:style w:type="paragraph" w:styleId="Heading7">
    <w:name w:val="heading 7"/>
    <w:basedOn w:val="Normal"/>
    <w:next w:val="Normal"/>
    <w:link w:val="Heading7Char"/>
    <w:uiPriority w:val="9"/>
    <w:semiHidden/>
    <w:unhideWhenUsed/>
    <w:qFormat/>
    <w:rsid w:val="004A0BF1"/>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7290"/>
    <w:rPr>
      <w:rFonts w:ascii="Cambria" w:eastAsia="Times New Roman" w:hAnsi="Cambria" w:cs="Times New Roman"/>
      <w:b/>
      <w:bCs/>
      <w:kern w:val="32"/>
      <w:sz w:val="32"/>
      <w:szCs w:val="32"/>
      <w:lang w:val="x-none" w:eastAsia="x-none"/>
    </w:rPr>
  </w:style>
  <w:style w:type="paragraph" w:customStyle="1" w:styleId="2">
    <w:name w:val="2"/>
    <w:basedOn w:val="Normal"/>
    <w:uiPriority w:val="99"/>
    <w:rsid w:val="00F802D7"/>
    <w:pPr>
      <w:jc w:val="both"/>
    </w:pPr>
    <w:rPr>
      <w:rFonts w:cs="Times New Roman"/>
      <w:b/>
      <w:bCs/>
      <w:i/>
      <w:iCs/>
    </w:rPr>
  </w:style>
  <w:style w:type="paragraph" w:styleId="ListParagraph">
    <w:name w:val="List Paragraph"/>
    <w:aliases w:val="Resume Title,Colorful List - Accent 11,List Paragraph_Table bullets,Bullets - level 1,Bullets,List Paragraph (numbered (a)),List Paragraph1,List Paragraph Char Char Char,Use Case List Paragraph,List Paragraph2,ANNE"/>
    <w:basedOn w:val="Normal"/>
    <w:link w:val="ListParagraphChar"/>
    <w:uiPriority w:val="34"/>
    <w:qFormat/>
    <w:rsid w:val="000425B3"/>
    <w:pPr>
      <w:ind w:left="720"/>
      <w:contextualSpacing/>
    </w:p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unhideWhenUsed/>
    <w:rsid w:val="00D85BDF"/>
    <w:pPr>
      <w:tabs>
        <w:tab w:val="center" w:pos="4680"/>
        <w:tab w:val="right" w:pos="936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sid w:val="00D85BDF"/>
    <w:rPr>
      <w:rFonts w:ascii=".VnTime" w:eastAsia="Times New Roman" w:hAnsi=".VnTime" w:cs=".VnTime"/>
      <w:szCs w:val="28"/>
    </w:rPr>
  </w:style>
  <w:style w:type="paragraph" w:styleId="Footer">
    <w:name w:val="footer"/>
    <w:basedOn w:val="Normal"/>
    <w:link w:val="FooterChar"/>
    <w:uiPriority w:val="99"/>
    <w:unhideWhenUsed/>
    <w:rsid w:val="00D85BDF"/>
    <w:pPr>
      <w:tabs>
        <w:tab w:val="center" w:pos="4680"/>
        <w:tab w:val="right" w:pos="9360"/>
      </w:tabs>
    </w:pPr>
  </w:style>
  <w:style w:type="character" w:customStyle="1" w:styleId="FooterChar">
    <w:name w:val="Footer Char"/>
    <w:basedOn w:val="DefaultParagraphFont"/>
    <w:link w:val="Footer"/>
    <w:uiPriority w:val="99"/>
    <w:rsid w:val="00D85BDF"/>
    <w:rPr>
      <w:rFonts w:ascii=".VnTime" w:eastAsia="Times New Roman" w:hAnsi=".VnTime" w:cs=".VnTime"/>
      <w:szCs w:val="28"/>
    </w:rPr>
  </w:style>
  <w:style w:type="paragraph" w:styleId="BalloonText">
    <w:name w:val="Balloon Text"/>
    <w:basedOn w:val="Normal"/>
    <w:link w:val="BalloonTextChar"/>
    <w:uiPriority w:val="99"/>
    <w:semiHidden/>
    <w:unhideWhenUsed/>
    <w:rsid w:val="00E47A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7AFB"/>
    <w:rPr>
      <w:rFonts w:ascii="Segoe UI" w:eastAsia="Times New Roman" w:hAnsi="Segoe UI" w:cs="Segoe UI"/>
      <w:sz w:val="18"/>
      <w:szCs w:val="18"/>
    </w:rPr>
  </w:style>
  <w:style w:type="paragraph" w:styleId="Revision">
    <w:name w:val="Revision"/>
    <w:hidden/>
    <w:uiPriority w:val="99"/>
    <w:semiHidden/>
    <w:rsid w:val="00EF3110"/>
    <w:pPr>
      <w:spacing w:after="0" w:line="240" w:lineRule="auto"/>
    </w:pPr>
    <w:rPr>
      <w:rFonts w:ascii=".VnTime" w:eastAsia="Times New Roman" w:hAnsi=".VnTime" w:cs=".VnTime"/>
      <w:szCs w:val="28"/>
    </w:rPr>
  </w:style>
  <w:style w:type="paragraph" w:styleId="BodyText2">
    <w:name w:val="Body Text 2"/>
    <w:basedOn w:val="Normal"/>
    <w:link w:val="BodyText2Char"/>
    <w:rsid w:val="00176A25"/>
    <w:pPr>
      <w:spacing w:after="120" w:line="480" w:lineRule="auto"/>
    </w:pPr>
    <w:rPr>
      <w:rFonts w:ascii="Times New Roman" w:hAnsi="Times New Roman" w:cs="Times New Roman"/>
    </w:rPr>
  </w:style>
  <w:style w:type="character" w:customStyle="1" w:styleId="BodyText2Char">
    <w:name w:val="Body Text 2 Char"/>
    <w:basedOn w:val="DefaultParagraphFont"/>
    <w:link w:val="BodyText2"/>
    <w:rsid w:val="00176A25"/>
    <w:rPr>
      <w:rFonts w:eastAsia="Times New Roman" w:cs="Times New Roman"/>
      <w:szCs w:val="28"/>
    </w:rPr>
  </w:style>
  <w:style w:type="character" w:customStyle="1" w:styleId="ListParagraphChar">
    <w:name w:val="List Paragraph Char"/>
    <w:aliases w:val="Resume Title Char,Colorful List - Accent 11 Char,List Paragraph_Table bullets Char,Bullets - level 1 Char,Bullets Char,List Paragraph (numbered (a)) Char,List Paragraph1 Char,List Paragraph Char Char Char Char,List Paragraph2 Char"/>
    <w:link w:val="ListParagraph"/>
    <w:uiPriority w:val="34"/>
    <w:qFormat/>
    <w:locked/>
    <w:rsid w:val="00AF4F77"/>
    <w:rPr>
      <w:rFonts w:ascii=".VnTime" w:eastAsia="Times New Roman" w:hAnsi=".VnTime" w:cs=".VnTime"/>
      <w:szCs w:val="28"/>
    </w:rPr>
  </w:style>
  <w:style w:type="character" w:customStyle="1" w:styleId="Heading7Char">
    <w:name w:val="Heading 7 Char"/>
    <w:basedOn w:val="DefaultParagraphFont"/>
    <w:link w:val="Heading7"/>
    <w:uiPriority w:val="9"/>
    <w:semiHidden/>
    <w:rsid w:val="004A0BF1"/>
    <w:rPr>
      <w:rFonts w:asciiTheme="majorHAnsi" w:eastAsiaTheme="majorEastAsia" w:hAnsiTheme="majorHAnsi" w:cstheme="majorBidi"/>
      <w:i/>
      <w:iCs/>
      <w:color w:val="1F4D78" w:themeColor="accent1" w:themeShade="7F"/>
      <w:szCs w:val="28"/>
    </w:rPr>
  </w:style>
  <w:style w:type="paragraph" w:customStyle="1" w:styleId="DefaultParagraphFontParaCharCharCharCharCharCharChar">
    <w:name w:val="Default Paragraph Font Para Char Char Char Char Char Char Char"/>
    <w:basedOn w:val="Normal"/>
    <w:rsid w:val="00151388"/>
    <w:pPr>
      <w:spacing w:after="160" w:line="240" w:lineRule="exact"/>
    </w:pPr>
    <w:rPr>
      <w:rFonts w:ascii="Verdana" w:hAnsi="Verdana" w:cs="Times New Roman"/>
      <w:sz w:val="20"/>
      <w:szCs w:val="20"/>
    </w:rPr>
  </w:style>
  <w:style w:type="paragraph" w:customStyle="1" w:styleId="Listwletters">
    <w:name w:val="List w/letters"/>
    <w:basedOn w:val="Normal"/>
    <w:rsid w:val="00FC134F"/>
    <w:pPr>
      <w:spacing w:before="60" w:after="60"/>
    </w:pPr>
    <w:rPr>
      <w:rFonts w:ascii="Times New Roman" w:hAnsi="Times New Roman" w:cs="Times New Roman"/>
      <w:sz w:val="24"/>
      <w:szCs w:val="24"/>
    </w:r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sid w:val="00FC134F"/>
    <w:rPr>
      <w:rFonts w:ascii="Times New Roman" w:eastAsia="Times New Roman" w:hAnsi="Times New Roman" w:cs="Times New Roman"/>
      <w:szCs w:val="20"/>
    </w:rPr>
  </w:style>
  <w:style w:type="paragraph" w:styleId="NormalWeb">
    <w:name w:val="Normal (Web)"/>
    <w:basedOn w:val="Normal"/>
    <w:rsid w:val="00FC134F"/>
    <w:pPr>
      <w:spacing w:before="100" w:beforeAutospacing="1" w:after="100" w:afterAutospacing="1"/>
    </w:pPr>
    <w:rPr>
      <w:rFonts w:ascii="Times New Roman" w:eastAsia="SimSun" w:hAnsi="Times New Roman" w:cs="Times New Roman"/>
      <w:sz w:val="24"/>
      <w:szCs w:val="24"/>
    </w:rPr>
  </w:style>
  <w:style w:type="paragraph" w:customStyle="1" w:styleId="StyleHeading1ChapterBlack">
    <w:name w:val="Style Heading 1 Chapter+Black"/>
    <w:basedOn w:val="Normal"/>
    <w:rsid w:val="00FC134F"/>
    <w:pPr>
      <w:numPr>
        <w:numId w:val="17"/>
      </w:numPr>
      <w:spacing w:before="120" w:after="120"/>
      <w:jc w:val="center"/>
    </w:pPr>
    <w:rPr>
      <w:rFonts w:ascii="Times New Roman Bold" w:hAnsi="Times New Roman Bold" w:cs="Times New Roman"/>
      <w:b/>
    </w:rPr>
  </w:style>
  <w:style w:type="character" w:styleId="CommentReference">
    <w:name w:val="annotation reference"/>
    <w:basedOn w:val="DefaultParagraphFont"/>
    <w:uiPriority w:val="99"/>
    <w:semiHidden/>
    <w:unhideWhenUsed/>
    <w:rsid w:val="00D623F0"/>
    <w:rPr>
      <w:sz w:val="16"/>
      <w:szCs w:val="16"/>
    </w:rPr>
  </w:style>
  <w:style w:type="paragraph" w:styleId="CommentText">
    <w:name w:val="annotation text"/>
    <w:basedOn w:val="Normal"/>
    <w:link w:val="CommentTextChar"/>
    <w:uiPriority w:val="99"/>
    <w:unhideWhenUsed/>
    <w:rsid w:val="00D623F0"/>
    <w:rPr>
      <w:sz w:val="20"/>
      <w:szCs w:val="20"/>
    </w:rPr>
  </w:style>
  <w:style w:type="character" w:customStyle="1" w:styleId="CommentTextChar">
    <w:name w:val="Comment Text Char"/>
    <w:basedOn w:val="DefaultParagraphFont"/>
    <w:link w:val="CommentText"/>
    <w:uiPriority w:val="99"/>
    <w:rsid w:val="00D623F0"/>
    <w:rPr>
      <w:rFonts w:ascii=".VnTime" w:eastAsia="Times New Roman" w:hAnsi=".VnTime" w:cs=".VnTime"/>
      <w:sz w:val="20"/>
      <w:szCs w:val="20"/>
    </w:rPr>
  </w:style>
  <w:style w:type="paragraph" w:styleId="CommentSubject">
    <w:name w:val="annotation subject"/>
    <w:basedOn w:val="CommentText"/>
    <w:next w:val="CommentText"/>
    <w:link w:val="CommentSubjectChar"/>
    <w:uiPriority w:val="99"/>
    <w:semiHidden/>
    <w:unhideWhenUsed/>
    <w:rsid w:val="00D623F0"/>
    <w:rPr>
      <w:b/>
      <w:bCs/>
    </w:rPr>
  </w:style>
  <w:style w:type="character" w:customStyle="1" w:styleId="CommentSubjectChar">
    <w:name w:val="Comment Subject Char"/>
    <w:basedOn w:val="CommentTextChar"/>
    <w:link w:val="CommentSubject"/>
    <w:uiPriority w:val="99"/>
    <w:semiHidden/>
    <w:rsid w:val="00D623F0"/>
    <w:rPr>
      <w:rFonts w:ascii=".VnTime" w:eastAsia="Times New Roman" w:hAnsi=".VnTime" w:cs=".VnTime"/>
      <w:b/>
      <w:bCs/>
      <w:sz w:val="20"/>
      <w:szCs w:val="20"/>
    </w:rPr>
  </w:style>
  <w:style w:type="character" w:styleId="Strong">
    <w:name w:val="Strong"/>
    <w:basedOn w:val="DefaultParagraphFont"/>
    <w:uiPriority w:val="22"/>
    <w:qFormat/>
    <w:rsid w:val="000F6891"/>
    <w:rPr>
      <w:b/>
      <w:bCs/>
    </w:rPr>
  </w:style>
  <w:style w:type="character" w:styleId="Emphasis">
    <w:name w:val="Emphasis"/>
    <w:basedOn w:val="DefaultParagraphFont"/>
    <w:uiPriority w:val="20"/>
    <w:qFormat/>
    <w:rsid w:val="000F6891"/>
    <w:rPr>
      <w:i/>
      <w:iCs/>
    </w:rPr>
  </w:style>
  <w:style w:type="paragraph" w:customStyle="1" w:styleId="ListwNr1Char">
    <w:name w:val="List w/Nr 1 Char"/>
    <w:basedOn w:val="Normal"/>
    <w:link w:val="ListwNr1CharChar"/>
    <w:uiPriority w:val="99"/>
    <w:rsid w:val="00F42CDF"/>
    <w:pPr>
      <w:spacing w:before="240" w:after="240"/>
    </w:pPr>
    <w:rPr>
      <w:rFonts w:ascii="Times New Roman" w:hAnsi="Times New Roman" w:cs="Times New Roman"/>
      <w:sz w:val="20"/>
      <w:szCs w:val="20"/>
      <w:lang w:val="x-none" w:eastAsia="x-none"/>
    </w:rPr>
  </w:style>
  <w:style w:type="character" w:customStyle="1" w:styleId="ListwNr1CharChar">
    <w:name w:val="List w/Nr 1 Char Char"/>
    <w:link w:val="ListwNr1Char"/>
    <w:uiPriority w:val="99"/>
    <w:qFormat/>
    <w:locked/>
    <w:rsid w:val="00F42CDF"/>
    <w:rPr>
      <w:rFonts w:eastAsia="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213217">
      <w:bodyDiv w:val="1"/>
      <w:marLeft w:val="0"/>
      <w:marRight w:val="0"/>
      <w:marTop w:val="0"/>
      <w:marBottom w:val="0"/>
      <w:divBdr>
        <w:top w:val="none" w:sz="0" w:space="0" w:color="auto"/>
        <w:left w:val="none" w:sz="0" w:space="0" w:color="auto"/>
        <w:bottom w:val="none" w:sz="0" w:space="0" w:color="auto"/>
        <w:right w:val="none" w:sz="0" w:space="0" w:color="auto"/>
      </w:divBdr>
    </w:div>
    <w:div w:id="287048719">
      <w:bodyDiv w:val="1"/>
      <w:marLeft w:val="0"/>
      <w:marRight w:val="0"/>
      <w:marTop w:val="0"/>
      <w:marBottom w:val="0"/>
      <w:divBdr>
        <w:top w:val="none" w:sz="0" w:space="0" w:color="auto"/>
        <w:left w:val="none" w:sz="0" w:space="0" w:color="auto"/>
        <w:bottom w:val="none" w:sz="0" w:space="0" w:color="auto"/>
        <w:right w:val="none" w:sz="0" w:space="0" w:color="auto"/>
      </w:divBdr>
    </w:div>
    <w:div w:id="292104841">
      <w:bodyDiv w:val="1"/>
      <w:marLeft w:val="0"/>
      <w:marRight w:val="0"/>
      <w:marTop w:val="0"/>
      <w:marBottom w:val="0"/>
      <w:divBdr>
        <w:top w:val="none" w:sz="0" w:space="0" w:color="auto"/>
        <w:left w:val="none" w:sz="0" w:space="0" w:color="auto"/>
        <w:bottom w:val="none" w:sz="0" w:space="0" w:color="auto"/>
        <w:right w:val="none" w:sz="0" w:space="0" w:color="auto"/>
      </w:divBdr>
    </w:div>
    <w:div w:id="938876503">
      <w:bodyDiv w:val="1"/>
      <w:marLeft w:val="0"/>
      <w:marRight w:val="0"/>
      <w:marTop w:val="0"/>
      <w:marBottom w:val="0"/>
      <w:divBdr>
        <w:top w:val="none" w:sz="0" w:space="0" w:color="auto"/>
        <w:left w:val="none" w:sz="0" w:space="0" w:color="auto"/>
        <w:bottom w:val="none" w:sz="0" w:space="0" w:color="auto"/>
        <w:right w:val="none" w:sz="0" w:space="0" w:color="auto"/>
      </w:divBdr>
    </w:div>
    <w:div w:id="945042185">
      <w:bodyDiv w:val="1"/>
      <w:marLeft w:val="0"/>
      <w:marRight w:val="0"/>
      <w:marTop w:val="0"/>
      <w:marBottom w:val="0"/>
      <w:divBdr>
        <w:top w:val="none" w:sz="0" w:space="0" w:color="auto"/>
        <w:left w:val="none" w:sz="0" w:space="0" w:color="auto"/>
        <w:bottom w:val="none" w:sz="0" w:space="0" w:color="auto"/>
        <w:right w:val="none" w:sz="0" w:space="0" w:color="auto"/>
      </w:divBdr>
    </w:div>
    <w:div w:id="1070082682">
      <w:bodyDiv w:val="1"/>
      <w:marLeft w:val="0"/>
      <w:marRight w:val="0"/>
      <w:marTop w:val="0"/>
      <w:marBottom w:val="0"/>
      <w:divBdr>
        <w:top w:val="none" w:sz="0" w:space="0" w:color="auto"/>
        <w:left w:val="none" w:sz="0" w:space="0" w:color="auto"/>
        <w:bottom w:val="none" w:sz="0" w:space="0" w:color="auto"/>
        <w:right w:val="none" w:sz="0" w:space="0" w:color="auto"/>
      </w:divBdr>
    </w:div>
    <w:div w:id="176287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3FE8F-820D-4921-8F20-08236481A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3263</Words>
  <Characters>18604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Thu Huong</dc:creator>
  <cp:keywords/>
  <dc:description/>
  <cp:lastModifiedBy>Cuong Nguyen Tien</cp:lastModifiedBy>
  <cp:revision>13</cp:revision>
  <cp:lastPrinted>2025-10-10T07:30:00Z</cp:lastPrinted>
  <dcterms:created xsi:type="dcterms:W3CDTF">2025-12-03T04:50:00Z</dcterms:created>
  <dcterms:modified xsi:type="dcterms:W3CDTF">2025-12-09T08:54:00Z</dcterms:modified>
</cp:coreProperties>
</file>